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8F72B" w14:textId="77777777" w:rsidR="00480B8B" w:rsidRDefault="00480B8B">
      <w:pPr>
        <w:rPr>
          <w:rFonts w:ascii="Times New Roman" w:hAnsi="Times New Roman" w:cs="Times New Roman"/>
          <w:sz w:val="24"/>
          <w:szCs w:val="24"/>
        </w:rPr>
      </w:pPr>
    </w:p>
    <w:p w14:paraId="397F245B" w14:textId="5CDE1844" w:rsidR="00480B8B" w:rsidRDefault="00000000">
      <w:pPr>
        <w:jc w:val="center"/>
        <w:rPr>
          <w:rFonts w:ascii="Times New Roman" w:hAnsi="Times New Roman" w:cs="Times New Roman"/>
          <w:b/>
          <w:sz w:val="24"/>
          <w:szCs w:val="24"/>
        </w:rPr>
      </w:pPr>
      <w:r>
        <w:rPr>
          <w:rFonts w:ascii="Times New Roman" w:hAnsi="Times New Roman" w:cs="Times New Roman"/>
          <w:b/>
          <w:sz w:val="24"/>
          <w:szCs w:val="24"/>
        </w:rPr>
        <w:t xml:space="preserve">ANALISIS IMPLEMENTASI SISTEM PEMBIAYAAN MURABAHAH DALAM PENGEMBANGAN </w:t>
      </w:r>
      <w:r w:rsidR="00266726">
        <w:rPr>
          <w:rFonts w:ascii="Times New Roman" w:hAnsi="Times New Roman" w:cs="Times New Roman"/>
          <w:b/>
          <w:sz w:val="24"/>
          <w:szCs w:val="24"/>
          <w:lang w:val="id-ID"/>
        </w:rPr>
        <w:t>BISNIS</w:t>
      </w:r>
      <w:r>
        <w:rPr>
          <w:rFonts w:ascii="Times New Roman" w:hAnsi="Times New Roman" w:cs="Times New Roman"/>
          <w:b/>
          <w:sz w:val="24"/>
          <w:szCs w:val="24"/>
        </w:rPr>
        <w:t xml:space="preserve"> NASABAH DI KOPERASI MITRA DHUAFA CABANG BONE</w:t>
      </w:r>
    </w:p>
    <w:p w14:paraId="5DA29B16" w14:textId="77777777" w:rsidR="00480B8B" w:rsidRDefault="00000000">
      <w:pPr>
        <w:jc w:val="center"/>
        <w:rPr>
          <w:lang w:val="id-ID"/>
        </w:rPr>
      </w:pPr>
      <w:r>
        <w:rPr>
          <w:lang w:val="id-ID"/>
        </w:rPr>
        <w:t xml:space="preserve"> </w:t>
      </w:r>
    </w:p>
    <w:p w14:paraId="47EC8D36" w14:textId="77777777" w:rsidR="00480B8B" w:rsidRDefault="00480B8B">
      <w:pPr>
        <w:tabs>
          <w:tab w:val="left" w:pos="3870"/>
          <w:tab w:val="center" w:pos="4680"/>
        </w:tabs>
        <w:jc w:val="center"/>
        <w:rPr>
          <w:rFonts w:ascii="Times New Roman" w:hAnsi="Times New Roman" w:cs="Times New Roman"/>
          <w:b/>
          <w:lang w:val="id-ID"/>
        </w:rPr>
      </w:pPr>
    </w:p>
    <w:p w14:paraId="58F223B6" w14:textId="77777777" w:rsidR="00480B8B" w:rsidRDefault="00000000">
      <w:pPr>
        <w:tabs>
          <w:tab w:val="left" w:pos="3870"/>
          <w:tab w:val="center" w:pos="4680"/>
        </w:tabs>
        <w:jc w:val="center"/>
        <w:rPr>
          <w:rFonts w:ascii="Times New Roman" w:hAnsi="Times New Roman" w:cs="Times New Roman"/>
          <w:b/>
          <w:lang w:val="id-ID"/>
        </w:rPr>
      </w:pPr>
      <w:r>
        <w:rPr>
          <w:rFonts w:ascii="Times New Roman" w:hAnsi="Times New Roman" w:cs="Times New Roman"/>
          <w:b/>
          <w:i/>
          <w:lang w:val="id-ID"/>
        </w:rPr>
        <w:t>ABSTRAK</w:t>
      </w:r>
    </w:p>
    <w:p w14:paraId="5C50E7D0" w14:textId="77777777" w:rsidR="00480B8B" w:rsidRDefault="00000000">
      <w:pPr>
        <w:spacing w:after="0" w:line="276" w:lineRule="auto"/>
        <w:jc w:val="both"/>
        <w:rPr>
          <w:rFonts w:ascii="Times New Roman" w:hAnsi="Times New Roman" w:cs="Times New Roman"/>
          <w:sz w:val="24"/>
          <w:szCs w:val="24"/>
          <w:lang w:val="id-ID"/>
        </w:rPr>
      </w:pPr>
      <w:r>
        <w:rPr>
          <w:rFonts w:ascii="Times New Roman" w:hAnsi="Times New Roman" w:cs="Times New Roman"/>
          <w:b/>
          <w:lang w:val="id-ID"/>
        </w:rPr>
        <w:tab/>
      </w:r>
      <w:r>
        <w:rPr>
          <w:rFonts w:ascii="Times New Roman" w:hAnsi="Times New Roman" w:cs="Times New Roman"/>
          <w:sz w:val="24"/>
          <w:szCs w:val="24"/>
          <w:lang w:val="id-ID"/>
        </w:rPr>
        <w:t>Penelitian ini dilakukan untuk mengungangkap dan menganalisis (1)</w:t>
      </w:r>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Bone, </w:t>
      </w:r>
      <w:r>
        <w:rPr>
          <w:rFonts w:ascii="Times New Roman" w:hAnsi="Times New Roman" w:cs="Times New Roman"/>
          <w:sz w:val="24"/>
          <w:szCs w:val="24"/>
          <w:lang w:val="id-ID"/>
        </w:rPr>
        <w:t xml:space="preserve">(2)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cabang Bone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(3) </w:t>
      </w:r>
      <w:proofErr w:type="spellStart"/>
      <w:r>
        <w:rPr>
          <w:rFonts w:ascii="Times New Roman" w:hAnsi="Times New Roman" w:cs="Times New Roman"/>
          <w:sz w:val="24"/>
          <w:szCs w:val="24"/>
        </w:rPr>
        <w:t>menganalisi</w:t>
      </w:r>
      <w:proofErr w:type="spellEnd"/>
      <w:r>
        <w:rPr>
          <w:rFonts w:ascii="Times New Roman" w:hAnsi="Times New Roman" w:cs="Times New Roman"/>
          <w:sz w:val="24"/>
          <w:szCs w:val="24"/>
          <w:lang w:val="id-ID"/>
        </w:rPr>
        <w:t>s</w:t>
      </w:r>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Cabang Bone</w:t>
      </w:r>
      <w:r>
        <w:rPr>
          <w:rFonts w:ascii="Times New Roman" w:hAnsi="Times New Roman" w:cs="Times New Roman"/>
          <w:sz w:val="24"/>
          <w:szCs w:val="24"/>
          <w:lang w:val="id-ID"/>
        </w:rPr>
        <w:t xml:space="preserve"> dalam perspektif wacana kritis. Berdasarkan tujuan tersebut, maka pendekatan penelitian yang dilakukan adalah pendekatan kualitatif dengan metode observasi, wawancara dan dokumentasi data langsung pada sumber data yang diperlukan. Data yang dikumpulkan kemudian diolah dan dianalisis dengan pendekatan keilmuwan dalam bidang ekonomi umum dan ekonomi Islam secara deskriptif kualitatif. </w:t>
      </w:r>
    </w:p>
    <w:p w14:paraId="26DA0994" w14:textId="77777777" w:rsidR="00480B8B" w:rsidRDefault="00000000">
      <w:pPr>
        <w:spacing w:after="0"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Prosedur yang dilalui dari proses pengambilan data sampai dengan proses analisis data adalah (1) mengidentifikasi implementasi sistem pembiayaan </w:t>
      </w:r>
      <w:r>
        <w:rPr>
          <w:rFonts w:ascii="Times New Roman" w:hAnsi="Times New Roman" w:cs="Times New Roman"/>
          <w:i/>
          <w:sz w:val="24"/>
          <w:szCs w:val="24"/>
          <w:lang w:val="id-ID"/>
        </w:rPr>
        <w:t>murabahah</w:t>
      </w:r>
      <w:r>
        <w:rPr>
          <w:rFonts w:ascii="Times New Roman" w:hAnsi="Times New Roman" w:cs="Times New Roman"/>
          <w:sz w:val="24"/>
          <w:szCs w:val="24"/>
          <w:lang w:val="id-ID"/>
        </w:rPr>
        <w:t xml:space="preserve"> pada Koperasi Mitra Dhuafa cabang Bone, (2) mengklasifikasi perkembangan usaha nasabah di Koperasi Mitra Dhuafa cabang Bone, (3) memahami deskripsi makna yang terkandung pada data hasil penelitian, (4) meramu data-data yang ada menggunakan analisis perspektif ekonomi Islam.  Adapun teknik atau alat analisis data pada penelitian ini adalah reduksi data, penyajian data, dan verifikasi atau penarikan kesimpulan dengan berfokus pada implementasi pembiayaan </w:t>
      </w:r>
      <w:r>
        <w:rPr>
          <w:rFonts w:ascii="Times New Roman" w:hAnsi="Times New Roman" w:cs="Times New Roman"/>
          <w:i/>
          <w:sz w:val="24"/>
          <w:szCs w:val="24"/>
          <w:lang w:val="id-ID"/>
        </w:rPr>
        <w:t>murabahah</w:t>
      </w:r>
      <w:r>
        <w:rPr>
          <w:rFonts w:ascii="Times New Roman" w:hAnsi="Times New Roman" w:cs="Times New Roman"/>
          <w:sz w:val="24"/>
          <w:szCs w:val="24"/>
          <w:lang w:val="id-ID"/>
        </w:rPr>
        <w:t xml:space="preserve"> di Koperasi Mitra Dhuafa cabang Bone yang akan dianalisis menggunakan perspektif ekonomi Islam.</w:t>
      </w:r>
    </w:p>
    <w:p w14:paraId="15AE45A4" w14:textId="77777777" w:rsidR="00480B8B" w:rsidRDefault="00000000">
      <w:pPr>
        <w:spacing w:after="0"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menunjukkan bahwasanya; </w:t>
      </w:r>
      <w:r>
        <w:rPr>
          <w:rFonts w:ascii="Times New Roman" w:hAnsi="Times New Roman" w:cs="Times New Roman"/>
          <w:i/>
          <w:sz w:val="24"/>
          <w:szCs w:val="24"/>
          <w:lang w:val="id-ID"/>
        </w:rPr>
        <w:t>pertama</w:t>
      </w:r>
      <w:r>
        <w:rPr>
          <w:rFonts w:ascii="Times New Roman" w:hAnsi="Times New Roman" w:cs="Times New Roman"/>
          <w:sz w:val="24"/>
          <w:szCs w:val="24"/>
          <w:lang w:val="id-ID"/>
        </w:rPr>
        <w:t>, p</w:t>
      </w:r>
      <w:proofErr w:type="spellStart"/>
      <w:r>
        <w:rPr>
          <w:rFonts w:ascii="Times New Roman" w:hAnsi="Times New Roman" w:cs="Times New Roman"/>
          <w:sz w:val="24"/>
          <w:szCs w:val="24"/>
        </w:rPr>
        <w:t>roduk-produk</w:t>
      </w:r>
      <w:proofErr w:type="spellEnd"/>
      <w:r>
        <w:rPr>
          <w:rFonts w:ascii="Times New Roman" w:hAnsi="Times New Roman" w:cs="Times New Roman"/>
          <w:sz w:val="24"/>
          <w:szCs w:val="24"/>
        </w:rPr>
        <w:t xml:space="preserve"> di </w:t>
      </w:r>
      <w:r>
        <w:rPr>
          <w:rFonts w:ascii="Times New Roman" w:hAnsi="Times New Roman" w:cs="Times New Roman"/>
          <w:sz w:val="24"/>
          <w:szCs w:val="24"/>
          <w:lang w:val="id-ID"/>
        </w:rPr>
        <w:t>K</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Mitra Dhuafa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Bone</w:t>
      </w:r>
      <w:r>
        <w:rPr>
          <w:rFonts w:ascii="Times New Roman" w:hAnsi="Times New Roman" w:cs="Times New Roman"/>
          <w:sz w:val="24"/>
          <w:szCs w:val="24"/>
          <w:lang w:val="id-ID"/>
        </w:rPr>
        <w:t xml:space="preserve"> ini</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pembiayaannya</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 xml:space="preserve">Kedua, </w:t>
      </w:r>
      <w:r>
        <w:rPr>
          <w:rFonts w:ascii="Times New Roman" w:hAnsi="Times New Roman" w:cs="Times New Roman"/>
          <w:sz w:val="24"/>
          <w:szCs w:val="24"/>
          <w:lang w:val="id-ID"/>
        </w:rPr>
        <w:t>i</w:t>
      </w:r>
      <w:proofErr w:type="spellStart"/>
      <w:r>
        <w:rPr>
          <w:rFonts w:ascii="Times New Roman" w:hAnsi="Times New Roman" w:cs="Times New Roman"/>
          <w:sz w:val="24"/>
          <w:szCs w:val="24"/>
        </w:rPr>
        <w:t>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c</w:t>
      </w:r>
      <w:proofErr w:type="spellStart"/>
      <w:r>
        <w:rPr>
          <w:rFonts w:ascii="Times New Roman" w:hAnsi="Times New Roman" w:cs="Times New Roman"/>
          <w:sz w:val="24"/>
          <w:szCs w:val="24"/>
        </w:rPr>
        <w:t>abang</w:t>
      </w:r>
      <w:proofErr w:type="spellEnd"/>
      <w:r>
        <w:rPr>
          <w:rFonts w:ascii="Times New Roman" w:hAnsi="Times New Roman" w:cs="Times New Roman"/>
          <w:sz w:val="24"/>
          <w:szCs w:val="24"/>
        </w:rPr>
        <w:t xml:space="preserve"> Bone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X dan Y yang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sinkron</w:t>
      </w:r>
      <w:proofErr w:type="spellEnd"/>
      <w:r>
        <w:rPr>
          <w:rFonts w:ascii="Times New Roman" w:hAnsi="Times New Roman" w:cs="Times New Roman"/>
          <w:sz w:val="24"/>
          <w:szCs w:val="24"/>
          <w:lang w:val="id-ID"/>
        </w:rPr>
        <w:t xml:space="preserve">. </w:t>
      </w:r>
      <w:r>
        <w:rPr>
          <w:rFonts w:ascii="Times New Roman" w:hAnsi="Times New Roman" w:cs="Times New Roman"/>
          <w:i/>
          <w:sz w:val="24"/>
          <w:szCs w:val="24"/>
          <w:lang w:val="id-ID"/>
        </w:rPr>
        <w:t>Ketiga,</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Bone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syariat</w:t>
      </w:r>
      <w:proofErr w:type="spellEnd"/>
      <w:r>
        <w:rPr>
          <w:rFonts w:ascii="Times New Roman" w:hAnsi="Times New Roman" w:cs="Times New Roman"/>
          <w:sz w:val="24"/>
          <w:szCs w:val="24"/>
        </w:rPr>
        <w:t xml:space="preserve"> Islam.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dan modal</w:t>
      </w:r>
      <w:r>
        <w:rPr>
          <w:rFonts w:ascii="Times New Roman" w:hAnsi="Times New Roman" w:cs="Times New Roman"/>
          <w:sz w:val="24"/>
          <w:szCs w:val="24"/>
          <w:lang w:val="id-ID"/>
        </w:rPr>
        <w:t>.</w:t>
      </w:r>
    </w:p>
    <w:p w14:paraId="59B25402" w14:textId="77777777" w:rsidR="00480B8B" w:rsidRDefault="00480B8B">
      <w:pPr>
        <w:spacing w:after="0" w:line="276" w:lineRule="auto"/>
        <w:jc w:val="both"/>
        <w:rPr>
          <w:rFonts w:ascii="Times New Roman" w:hAnsi="Times New Roman" w:cs="Times New Roman"/>
          <w:sz w:val="24"/>
          <w:szCs w:val="24"/>
          <w:lang w:val="id-ID"/>
        </w:rPr>
      </w:pPr>
    </w:p>
    <w:p w14:paraId="294DA9BE" w14:textId="77777777" w:rsidR="00480B8B" w:rsidRDefault="00000000">
      <w:pPr>
        <w:spacing w:after="0"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Kata Kunci : Pembiayaan </w:t>
      </w:r>
      <w:r>
        <w:rPr>
          <w:rFonts w:ascii="Times New Roman" w:hAnsi="Times New Roman" w:cs="Times New Roman"/>
          <w:b/>
          <w:i/>
          <w:sz w:val="24"/>
          <w:szCs w:val="24"/>
          <w:lang w:val="id-ID"/>
        </w:rPr>
        <w:t>Murabahah</w:t>
      </w:r>
      <w:r>
        <w:rPr>
          <w:rFonts w:ascii="Times New Roman" w:hAnsi="Times New Roman" w:cs="Times New Roman"/>
          <w:b/>
          <w:sz w:val="24"/>
          <w:szCs w:val="24"/>
          <w:lang w:val="id-ID"/>
        </w:rPr>
        <w:t xml:space="preserve">, </w:t>
      </w:r>
      <w:r>
        <w:rPr>
          <w:rFonts w:ascii="Times New Roman" w:hAnsi="Times New Roman" w:cs="Times New Roman"/>
          <w:b/>
          <w:i/>
          <w:sz w:val="24"/>
          <w:szCs w:val="24"/>
          <w:lang w:val="id-ID"/>
        </w:rPr>
        <w:t>Murabahah Al-Wakalah</w:t>
      </w:r>
      <w:r>
        <w:rPr>
          <w:rFonts w:ascii="Times New Roman" w:hAnsi="Times New Roman" w:cs="Times New Roman"/>
          <w:b/>
          <w:sz w:val="24"/>
          <w:szCs w:val="24"/>
          <w:lang w:val="id-ID"/>
        </w:rPr>
        <w:t xml:space="preserve">, Koperasi Syariah, Analisis Perspektif Ekonomi Islam, </w:t>
      </w:r>
      <w:r>
        <w:rPr>
          <w:rFonts w:ascii="Times New Roman" w:hAnsi="Times New Roman" w:cs="Times New Roman"/>
          <w:b/>
          <w:sz w:val="24"/>
          <w:szCs w:val="24"/>
        </w:rPr>
        <w:t>d</w:t>
      </w:r>
      <w:r>
        <w:rPr>
          <w:rFonts w:ascii="Times New Roman" w:hAnsi="Times New Roman" w:cs="Times New Roman"/>
          <w:b/>
          <w:sz w:val="24"/>
          <w:szCs w:val="24"/>
          <w:lang w:val="id-ID"/>
        </w:rPr>
        <w:t>an Usaha Nasabah.</w:t>
      </w:r>
    </w:p>
    <w:p w14:paraId="0213A519" w14:textId="77777777" w:rsidR="00480B8B" w:rsidRDefault="00000000">
      <w:pPr>
        <w:spacing w:after="0" w:line="276" w:lineRule="auto"/>
        <w:jc w:val="both"/>
        <w:rPr>
          <w:rFonts w:ascii="Times New Roman" w:hAnsi="Times New Roman" w:cs="Times New Roman"/>
          <w:b/>
          <w:lang w:val="id-ID"/>
        </w:rPr>
      </w:pPr>
      <w:r>
        <w:rPr>
          <w:rFonts w:ascii="Times New Roman" w:hAnsi="Times New Roman" w:cs="Times New Roman"/>
          <w:b/>
          <w:lang w:val="id-ID"/>
        </w:rPr>
        <w:t>PENDAHULUAN</w:t>
      </w:r>
    </w:p>
    <w:p w14:paraId="46B15925" w14:textId="77777777" w:rsidR="00480B8B" w:rsidRDefault="00480B8B">
      <w:pPr>
        <w:spacing w:after="0" w:line="276" w:lineRule="auto"/>
        <w:jc w:val="both"/>
        <w:rPr>
          <w:rFonts w:ascii="Times New Roman" w:hAnsi="Times New Roman" w:cs="Times New Roman"/>
          <w:b/>
          <w:lang w:val="id-ID"/>
        </w:rPr>
      </w:pPr>
    </w:p>
    <w:p w14:paraId="1CB5A89A" w14:textId="77777777" w:rsidR="00480B8B" w:rsidRDefault="00000000">
      <w:pPr>
        <w:spacing w:after="0" w:line="276" w:lineRule="auto"/>
        <w:jc w:val="both"/>
        <w:rPr>
          <w:rFonts w:ascii="Times New Roman" w:hAnsi="Times New Roman" w:cs="Times New Roman"/>
          <w:sz w:val="24"/>
          <w:szCs w:val="24"/>
          <w:lang w:val="id-ID"/>
        </w:rPr>
      </w:pPr>
      <w:r>
        <w:rPr>
          <w:rFonts w:ascii="Times New Roman" w:hAnsi="Times New Roman" w:cs="Times New Roman"/>
          <w:lang w:val="id-ID"/>
        </w:rPr>
        <w:tab/>
      </w:r>
      <w:r>
        <w:rPr>
          <w:rFonts w:ascii="Times New Roman" w:hAnsi="Times New Roman" w:cs="Times New Roman"/>
          <w:sz w:val="24"/>
          <w:szCs w:val="24"/>
          <w:lang w:val="id-ID"/>
        </w:rPr>
        <w:t xml:space="preserve">Tantangan perekonomian masa kini semakin kompleks. Situasi perekonomian dunia yang serba tidak pasti dan belum adanya tatanan yang bisa sepenuhnya dipercayai menjadikan hal tersebut semakin rumit. Pelaku ekonomi dari segala sektor harus menyiapkan strategi </w:t>
      </w:r>
      <w:r>
        <w:rPr>
          <w:rFonts w:ascii="Times New Roman" w:hAnsi="Times New Roman" w:cs="Times New Roman"/>
          <w:sz w:val="24"/>
          <w:szCs w:val="24"/>
          <w:lang w:val="id-ID"/>
        </w:rPr>
        <w:lastRenderedPageBreak/>
        <w:t xml:space="preserve">masing-masing agar tidak masuk ke dalam jurang keterpurukan. Hal ini disebabkan karena sulitnya menyeimbangkan antara </w:t>
      </w:r>
      <w:r>
        <w:rPr>
          <w:rFonts w:ascii="Times New Roman" w:hAnsi="Times New Roman" w:cs="Times New Roman"/>
          <w:i/>
          <w:sz w:val="24"/>
          <w:szCs w:val="24"/>
          <w:lang w:val="id-ID"/>
        </w:rPr>
        <w:t>supply</w:t>
      </w:r>
      <w:r>
        <w:rPr>
          <w:rFonts w:ascii="Times New Roman" w:hAnsi="Times New Roman" w:cs="Times New Roman"/>
          <w:sz w:val="24"/>
          <w:szCs w:val="24"/>
          <w:lang w:val="id-ID"/>
        </w:rPr>
        <w:t xml:space="preserve"> dan </w:t>
      </w:r>
      <w:r>
        <w:rPr>
          <w:rFonts w:ascii="Times New Roman" w:hAnsi="Times New Roman" w:cs="Times New Roman"/>
          <w:i/>
          <w:sz w:val="24"/>
          <w:szCs w:val="24"/>
          <w:lang w:val="id-ID"/>
        </w:rPr>
        <w:t>demand</w:t>
      </w:r>
      <w:r>
        <w:rPr>
          <w:rFonts w:ascii="Times New Roman" w:hAnsi="Times New Roman" w:cs="Times New Roman"/>
          <w:sz w:val="24"/>
          <w:szCs w:val="24"/>
          <w:lang w:val="id-ID"/>
        </w:rPr>
        <w:t xml:space="preserve"> di masyarakat yang berujung pada sulitnya untuk mendapatkan uang </w:t>
      </w:r>
      <w:r>
        <w:rPr>
          <w:rFonts w:ascii="Times New Roman" w:hAnsi="Times New Roman" w:cs="Times New Roman"/>
          <w:i/>
          <w:sz w:val="24"/>
          <w:szCs w:val="24"/>
          <w:lang w:val="id-ID"/>
        </w:rPr>
        <w:t xml:space="preserve">real </w:t>
      </w:r>
      <w:r>
        <w:rPr>
          <w:rFonts w:ascii="Times New Roman" w:hAnsi="Times New Roman" w:cs="Times New Roman"/>
          <w:sz w:val="24"/>
          <w:szCs w:val="24"/>
          <w:lang w:val="id-ID"/>
        </w:rPr>
        <w:t>di masyarakat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Keseimbangan antara </w:t>
      </w:r>
      <w:r>
        <w:rPr>
          <w:rFonts w:ascii="Times New Roman" w:hAnsi="Times New Roman" w:cs="Times New Roman"/>
          <w:i/>
          <w:sz w:val="24"/>
          <w:szCs w:val="24"/>
          <w:lang w:val="id-ID"/>
        </w:rPr>
        <w:t>supply</w:t>
      </w:r>
      <w:r>
        <w:rPr>
          <w:rFonts w:ascii="Times New Roman" w:hAnsi="Times New Roman" w:cs="Times New Roman"/>
          <w:sz w:val="24"/>
          <w:szCs w:val="24"/>
          <w:lang w:val="id-ID"/>
        </w:rPr>
        <w:t xml:space="preserve"> (permintaan) dan </w:t>
      </w:r>
      <w:r>
        <w:rPr>
          <w:rFonts w:ascii="Times New Roman" w:hAnsi="Times New Roman" w:cs="Times New Roman"/>
          <w:i/>
          <w:sz w:val="24"/>
          <w:szCs w:val="24"/>
          <w:lang w:val="id-ID"/>
        </w:rPr>
        <w:t>demand</w:t>
      </w:r>
      <w:r>
        <w:rPr>
          <w:rFonts w:ascii="Times New Roman" w:hAnsi="Times New Roman" w:cs="Times New Roman"/>
          <w:sz w:val="24"/>
          <w:szCs w:val="24"/>
          <w:lang w:val="id-ID"/>
        </w:rPr>
        <w:t xml:space="preserve"> (penawaran) sangat berpengaruh dalam menjaga stabilitas perekonomian dunia. Menjaga keseimbangan ini menjadi suatu tindakan preventif yang mencegah terjadinya deflasi, inflasi, stagflasi, depresi, resesi dan lain sebagainya. </w:t>
      </w:r>
    </w:p>
    <w:p w14:paraId="0011E35B" w14:textId="77777777" w:rsidR="00480B8B" w:rsidRDefault="00000000">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Permasalahan yang dihadapi saat ini ialah sulitnya mendapatkan uang </w:t>
      </w:r>
      <w:r>
        <w:rPr>
          <w:rFonts w:ascii="Times New Roman" w:hAnsi="Times New Roman" w:cs="Times New Roman"/>
          <w:i/>
          <w:sz w:val="24"/>
          <w:szCs w:val="24"/>
          <w:lang w:val="id-ID"/>
        </w:rPr>
        <w:t>real</w:t>
      </w:r>
      <w:r>
        <w:rPr>
          <w:rFonts w:ascii="Times New Roman" w:hAnsi="Times New Roman" w:cs="Times New Roman"/>
          <w:sz w:val="24"/>
          <w:szCs w:val="24"/>
          <w:lang w:val="id-ID"/>
        </w:rPr>
        <w:t xml:space="preserve"> di masyarakat menjadi suatu kontroversi. Dimana, tingkat inflasi terjadi hampir di seluruh negara, bahkan perekonomian dunia terancam mengalami resesi pada tahun 2023. Semua permasalahan ekonomi ini terjadi akibat adanya perputaran uang lebih banyak dilakukan di bursa saham dibandingan pada sektor nyata. Di dunia, khususnya di Indonesia uang sangat melimpah, tetapi uang tersebut tidak jatuh “ke bumi”. Dalam artian uang hanya berputar pada sektor </w:t>
      </w:r>
      <w:r>
        <w:rPr>
          <w:rFonts w:ascii="Times New Roman" w:hAnsi="Times New Roman" w:cs="Times New Roman"/>
          <w:i/>
          <w:sz w:val="24"/>
          <w:szCs w:val="24"/>
          <w:lang w:val="id-ID"/>
        </w:rPr>
        <w:t>non</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 xml:space="preserve">real </w:t>
      </w:r>
      <w:r>
        <w:rPr>
          <w:rFonts w:ascii="Times New Roman" w:hAnsi="Times New Roman" w:cs="Times New Roman"/>
          <w:sz w:val="24"/>
          <w:szCs w:val="24"/>
          <w:lang w:val="id-ID"/>
        </w:rPr>
        <w:t>alias tidak nyata, yang bertumpu pada bunga sebagai bahan bakarnya, inilah yang menyebabkan kelesuan ekonomi. Bunga yang termasuk riba (tambahan) dalam ajaran agama Islam merupakan pemicu nyata terjadinya problematika ekonomi yang sangat kompleks.</w:t>
      </w:r>
    </w:p>
    <w:p w14:paraId="494BD181" w14:textId="77777777" w:rsidR="00480B8B" w:rsidRDefault="00000000">
      <w:pPr>
        <w:spacing w:after="0" w:line="276" w:lineRule="auto"/>
        <w:ind w:firstLine="567"/>
        <w:jc w:val="both"/>
        <w:rPr>
          <w:rFonts w:ascii="Times New Roman" w:hAnsi="Times New Roman"/>
          <w:sz w:val="24"/>
          <w:szCs w:val="24"/>
          <w:lang w:val="id-ID"/>
        </w:rPr>
      </w:pPr>
      <w:r>
        <w:rPr>
          <w:rFonts w:ascii="Times New Roman" w:hAnsi="Times New Roman" w:cs="Times New Roman"/>
          <w:sz w:val="24"/>
          <w:szCs w:val="24"/>
          <w:lang w:val="id-ID"/>
        </w:rPr>
        <w:tab/>
      </w:r>
      <w:r w:rsidRPr="00266726">
        <w:rPr>
          <w:rFonts w:ascii="Times New Roman" w:hAnsi="Times New Roman"/>
          <w:sz w:val="24"/>
          <w:szCs w:val="24"/>
          <w:lang w:val="id-ID"/>
        </w:rPr>
        <w:t>Lembaga keuangan mikro syariah -koperasi- merupakan salah satu alat yang cukup mampu menjadi solusi untuk meratakan dan mengangkat tingkat perekonomian masyarakat saat ini</w:t>
      </w:r>
      <w:r>
        <w:rPr>
          <w:rFonts w:ascii="Times New Roman" w:hAnsi="Times New Roman"/>
          <w:sz w:val="24"/>
          <w:szCs w:val="24"/>
          <w:lang w:val="id-ID"/>
        </w:rPr>
        <w:t xml:space="preserve">. Lembaga mikro syariah juga dapat menjadi solusi untuk memaksimalkan peredaran uang nyata di masyarakat dan menghindari penggunaan bunga yang menjadi cikal bakal problematika ekonomi. Selain itu, lembaga keuangan mikro syariah dapat dijadikan sebagai mobilisasi untuk membangun pondasi, menata kembali sistem-sistem dari lembaga-lembaga keuangan yang mulai hilang fungsi dan tujuannya di masyarakat. </w:t>
      </w:r>
      <w:r w:rsidRPr="00266726">
        <w:rPr>
          <w:rFonts w:ascii="Times New Roman" w:hAnsi="Times New Roman"/>
          <w:sz w:val="24"/>
          <w:szCs w:val="24"/>
          <w:lang w:val="id-ID"/>
        </w:rPr>
        <w:t>Adapun,</w:t>
      </w:r>
      <w:r>
        <w:rPr>
          <w:rFonts w:ascii="Times New Roman" w:hAnsi="Times New Roman"/>
          <w:sz w:val="24"/>
          <w:szCs w:val="24"/>
          <w:lang w:val="id-ID"/>
        </w:rPr>
        <w:t xml:space="preserve"> l</w:t>
      </w:r>
      <w:r w:rsidRPr="00266726">
        <w:rPr>
          <w:rFonts w:ascii="Times New Roman" w:hAnsi="Times New Roman"/>
          <w:sz w:val="24"/>
          <w:szCs w:val="24"/>
          <w:lang w:val="id-ID"/>
        </w:rPr>
        <w:t>embaga yang dapat menjalankan peran sebagai lembaga keuangan mikro syariah saat ini adalah Koperasi Jasa Keuangan Syariah (KJKS).</w:t>
      </w:r>
      <w:r>
        <w:rPr>
          <w:rFonts w:ascii="Times New Roman" w:hAnsi="Times New Roman"/>
          <w:sz w:val="24"/>
          <w:szCs w:val="24"/>
          <w:lang w:val="id-ID"/>
        </w:rPr>
        <w:t xml:space="preserve"> </w:t>
      </w:r>
    </w:p>
    <w:p w14:paraId="7CB12B96" w14:textId="77777777" w:rsidR="00480B8B" w:rsidRDefault="00000000">
      <w:pPr>
        <w:spacing w:after="0" w:line="276" w:lineRule="auto"/>
        <w:ind w:firstLine="567"/>
        <w:jc w:val="both"/>
        <w:rPr>
          <w:rFonts w:ascii="Times New Roman" w:hAnsi="Times New Roman"/>
          <w:sz w:val="24"/>
          <w:szCs w:val="24"/>
          <w:lang w:val="id-ID"/>
        </w:rPr>
      </w:pPr>
      <w:r w:rsidRPr="00266726">
        <w:rPr>
          <w:rFonts w:ascii="Times New Roman" w:hAnsi="Times New Roman"/>
          <w:sz w:val="24"/>
          <w:szCs w:val="24"/>
          <w:lang w:val="id-ID"/>
        </w:rPr>
        <w:t xml:space="preserve">Hadirnya koperasi syariah saat ini merupakan suatu fenomena baru, hal ini merupakan upaya untuk memenuhi kebutuhan umat Islam dalam jasa keuangan. </w:t>
      </w:r>
      <w:proofErr w:type="spellStart"/>
      <w:r>
        <w:rPr>
          <w:rFonts w:ascii="Times New Roman" w:hAnsi="Times New Roman"/>
          <w:sz w:val="24"/>
          <w:szCs w:val="24"/>
        </w:rPr>
        <w:t>Meskipun</w:t>
      </w:r>
      <w:proofErr w:type="spellEnd"/>
      <w:r>
        <w:rPr>
          <w:rFonts w:ascii="Times New Roman" w:hAnsi="Times New Roman"/>
          <w:sz w:val="24"/>
          <w:szCs w:val="24"/>
        </w:rPr>
        <w:t xml:space="preserve">, pada </w:t>
      </w:r>
      <w:proofErr w:type="spellStart"/>
      <w:r>
        <w:rPr>
          <w:rFonts w:ascii="Times New Roman" w:hAnsi="Times New Roman"/>
          <w:sz w:val="24"/>
          <w:szCs w:val="24"/>
        </w:rPr>
        <w:t>dasarnya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dikhususkan</w:t>
      </w:r>
      <w:proofErr w:type="spellEnd"/>
      <w:r>
        <w:rPr>
          <w:rFonts w:ascii="Times New Roman" w:hAnsi="Times New Roman"/>
          <w:sz w:val="24"/>
          <w:szCs w:val="24"/>
        </w:rPr>
        <w:t xml:space="preserve"> pada </w:t>
      </w:r>
      <w:proofErr w:type="spellStart"/>
      <w:r>
        <w:rPr>
          <w:rFonts w:ascii="Times New Roman" w:hAnsi="Times New Roman"/>
          <w:sz w:val="24"/>
          <w:szCs w:val="24"/>
        </w:rPr>
        <w:t>umat</w:t>
      </w:r>
      <w:proofErr w:type="spellEnd"/>
      <w:r>
        <w:rPr>
          <w:rFonts w:ascii="Times New Roman" w:hAnsi="Times New Roman"/>
          <w:sz w:val="24"/>
          <w:szCs w:val="24"/>
        </w:rPr>
        <w:t xml:space="preserve"> Islam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Koperasi</w:t>
      </w:r>
      <w:proofErr w:type="spellEnd"/>
      <w:r>
        <w:rPr>
          <w:rFonts w:ascii="Times New Roman" w:hAnsi="Times New Roman"/>
          <w:sz w:val="24"/>
          <w:szCs w:val="24"/>
        </w:rPr>
        <w:t xml:space="preserve"> Mitra </w:t>
      </w:r>
      <w:proofErr w:type="spellStart"/>
      <w:r>
        <w:rPr>
          <w:rFonts w:ascii="Times New Roman" w:hAnsi="Times New Roman"/>
          <w:sz w:val="24"/>
          <w:szCs w:val="24"/>
        </w:rPr>
        <w:t>Dhuafa</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yang </w:t>
      </w:r>
      <w:proofErr w:type="spellStart"/>
      <w:r>
        <w:rPr>
          <w:rFonts w:ascii="Times New Roman" w:hAnsi="Times New Roman"/>
          <w:sz w:val="24"/>
          <w:szCs w:val="24"/>
        </w:rPr>
        <w:t>berlandaskan</w:t>
      </w:r>
      <w:proofErr w:type="spellEnd"/>
      <w:r>
        <w:rPr>
          <w:rFonts w:ascii="Times New Roman" w:hAnsi="Times New Roman"/>
          <w:sz w:val="24"/>
          <w:szCs w:val="24"/>
        </w:rPr>
        <w:t xml:space="preserve"> </w:t>
      </w:r>
      <w:proofErr w:type="spellStart"/>
      <w:r>
        <w:rPr>
          <w:rFonts w:ascii="Times New Roman" w:hAnsi="Times New Roman"/>
          <w:sz w:val="24"/>
          <w:szCs w:val="24"/>
        </w:rPr>
        <w:t>syariat</w:t>
      </w:r>
      <w:proofErr w:type="spellEnd"/>
      <w:r>
        <w:rPr>
          <w:rFonts w:ascii="Times New Roman" w:hAnsi="Times New Roman"/>
          <w:sz w:val="24"/>
          <w:szCs w:val="24"/>
        </w:rPr>
        <w:t xml:space="preserve"> Islam. </w:t>
      </w:r>
      <w:proofErr w:type="spellStart"/>
      <w:r>
        <w:rPr>
          <w:rFonts w:ascii="Times New Roman" w:hAnsi="Times New Roman"/>
          <w:sz w:val="24"/>
          <w:szCs w:val="24"/>
        </w:rPr>
        <w:t>Prinsip</w:t>
      </w:r>
      <w:proofErr w:type="spellEnd"/>
      <w:r>
        <w:rPr>
          <w:rFonts w:ascii="Times New Roman" w:hAnsi="Times New Roman"/>
          <w:sz w:val="24"/>
          <w:szCs w:val="24"/>
        </w:rPr>
        <w:t xml:space="preserve"> </w:t>
      </w:r>
      <w:proofErr w:type="spellStart"/>
      <w:r>
        <w:rPr>
          <w:rFonts w:ascii="Times New Roman" w:hAnsi="Times New Roman"/>
          <w:sz w:val="24"/>
          <w:szCs w:val="24"/>
        </w:rPr>
        <w:t>operasional</w:t>
      </w:r>
      <w:proofErr w:type="spellEnd"/>
      <w:r>
        <w:rPr>
          <w:rFonts w:ascii="Times New Roman" w:hAnsi="Times New Roman"/>
          <w:sz w:val="24"/>
          <w:szCs w:val="24"/>
        </w:rPr>
        <w:t xml:space="preserve"> </w:t>
      </w:r>
      <w:proofErr w:type="spellStart"/>
      <w:r>
        <w:rPr>
          <w:rFonts w:ascii="Times New Roman" w:hAnsi="Times New Roman"/>
          <w:sz w:val="24"/>
          <w:szCs w:val="24"/>
        </w:rPr>
        <w:t>Koperasi</w:t>
      </w:r>
      <w:proofErr w:type="spellEnd"/>
      <w:r>
        <w:rPr>
          <w:rFonts w:ascii="Times New Roman" w:hAnsi="Times New Roman"/>
          <w:sz w:val="24"/>
          <w:szCs w:val="24"/>
        </w:rPr>
        <w:t xml:space="preserve"> Mitra </w:t>
      </w:r>
      <w:proofErr w:type="spellStart"/>
      <w:r>
        <w:rPr>
          <w:rFonts w:ascii="Times New Roman" w:hAnsi="Times New Roman"/>
          <w:sz w:val="24"/>
          <w:szCs w:val="24"/>
        </w:rPr>
        <w:t>Dhuafa</w:t>
      </w:r>
      <w:proofErr w:type="spellEnd"/>
      <w:r>
        <w:rPr>
          <w:rFonts w:ascii="Times New Roman" w:hAnsi="Times New Roman"/>
          <w:sz w:val="24"/>
          <w:szCs w:val="24"/>
        </w:rPr>
        <w:t xml:space="preserve"> </w:t>
      </w:r>
      <w:proofErr w:type="spellStart"/>
      <w:r>
        <w:rPr>
          <w:rFonts w:ascii="Times New Roman" w:hAnsi="Times New Roman"/>
          <w:sz w:val="24"/>
          <w:szCs w:val="24"/>
        </w:rPr>
        <w:t>didasarkan</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prinsip</w:t>
      </w:r>
      <w:proofErr w:type="spellEnd"/>
      <w:r>
        <w:rPr>
          <w:rFonts w:ascii="Times New Roman" w:hAnsi="Times New Roman"/>
          <w:sz w:val="24"/>
          <w:szCs w:val="24"/>
        </w:rPr>
        <w:t xml:space="preserve"> </w:t>
      </w:r>
      <w:proofErr w:type="spellStart"/>
      <w:r>
        <w:rPr>
          <w:rFonts w:ascii="Times New Roman" w:hAnsi="Times New Roman"/>
          <w:sz w:val="24"/>
          <w:szCs w:val="24"/>
        </w:rPr>
        <w:t>jual</w:t>
      </w:r>
      <w:proofErr w:type="spellEnd"/>
      <w:r>
        <w:rPr>
          <w:rFonts w:ascii="Times New Roman" w:hAnsi="Times New Roman"/>
          <w:sz w:val="24"/>
          <w:szCs w:val="24"/>
        </w:rPr>
        <w:t xml:space="preserve"> </w:t>
      </w:r>
      <w:proofErr w:type="spellStart"/>
      <w:r>
        <w:rPr>
          <w:rFonts w:ascii="Times New Roman" w:hAnsi="Times New Roman"/>
          <w:sz w:val="24"/>
          <w:szCs w:val="24"/>
        </w:rPr>
        <w:t>beli</w:t>
      </w:r>
      <w:proofErr w:type="spellEnd"/>
      <w:r>
        <w:rPr>
          <w:rFonts w:ascii="Times New Roman" w:hAnsi="Times New Roman"/>
          <w:sz w:val="24"/>
          <w:szCs w:val="24"/>
          <w:lang w:val="id-ID"/>
        </w:rPr>
        <w:t xml:space="preserve">. </w:t>
      </w:r>
      <w:proofErr w:type="spellStart"/>
      <w:r>
        <w:rPr>
          <w:rFonts w:ascii="Times New Roman" w:hAnsi="Times New Roman"/>
          <w:sz w:val="24"/>
          <w:szCs w:val="24"/>
        </w:rPr>
        <w:t>Koperasi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menawarkan</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pembiayaan</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sanitasi</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mikro</w:t>
      </w:r>
      <w:proofErr w:type="spellEnd"/>
      <w:r>
        <w:rPr>
          <w:rFonts w:ascii="Times New Roman" w:hAnsi="Times New Roman"/>
          <w:sz w:val="24"/>
          <w:szCs w:val="24"/>
        </w:rPr>
        <w:t xml:space="preserve"> </w:t>
      </w:r>
      <w:proofErr w:type="spellStart"/>
      <w:r>
        <w:rPr>
          <w:rFonts w:ascii="Times New Roman" w:hAnsi="Times New Roman"/>
          <w:sz w:val="24"/>
          <w:szCs w:val="24"/>
        </w:rPr>
        <w:t>bisnis</w:t>
      </w:r>
      <w:proofErr w:type="spellEnd"/>
      <w:r>
        <w:rPr>
          <w:rFonts w:ascii="Times New Roman" w:hAnsi="Times New Roman"/>
          <w:sz w:val="24"/>
          <w:szCs w:val="24"/>
        </w:rPr>
        <w:t xml:space="preserve">, dan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rumah</w:t>
      </w:r>
      <w:proofErr w:type="spellEnd"/>
      <w:r>
        <w:rPr>
          <w:rFonts w:ascii="Times New Roman" w:hAnsi="Times New Roman"/>
          <w:sz w:val="24"/>
          <w:szCs w:val="24"/>
        </w:rPr>
        <w:t xml:space="preserve"> </w:t>
      </w:r>
      <w:proofErr w:type="spellStart"/>
      <w:r>
        <w:rPr>
          <w:rFonts w:ascii="Times New Roman" w:hAnsi="Times New Roman"/>
          <w:sz w:val="24"/>
          <w:szCs w:val="24"/>
        </w:rPr>
        <w:t>tangga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akad-akad</w:t>
      </w:r>
      <w:proofErr w:type="spellEnd"/>
      <w:r>
        <w:rPr>
          <w:rFonts w:ascii="Times New Roman" w:hAnsi="Times New Roman"/>
          <w:sz w:val="24"/>
          <w:szCs w:val="24"/>
        </w:rPr>
        <w:t xml:space="preserve"> syariah</w:t>
      </w:r>
      <w:r>
        <w:rPr>
          <w:rFonts w:ascii="Times New Roman" w:hAnsi="Times New Roman"/>
          <w:i/>
          <w:sz w:val="24"/>
          <w:szCs w:val="24"/>
        </w:rPr>
        <w:t>.</w:t>
      </w:r>
      <w:r>
        <w:rPr>
          <w:rFonts w:ascii="Times New Roman" w:hAnsi="Times New Roman"/>
          <w:sz w:val="24"/>
          <w:szCs w:val="24"/>
        </w:rPr>
        <w:t xml:space="preserve"> Strategi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proofErr w:type="spellStart"/>
      <w:r>
        <w:rPr>
          <w:rFonts w:ascii="Times New Roman" w:hAnsi="Times New Roman"/>
          <w:sz w:val="24"/>
          <w:szCs w:val="24"/>
        </w:rPr>
        <w:t>Koperasi</w:t>
      </w:r>
      <w:proofErr w:type="spellEnd"/>
      <w:r>
        <w:rPr>
          <w:rFonts w:ascii="Times New Roman" w:hAnsi="Times New Roman"/>
          <w:sz w:val="24"/>
          <w:szCs w:val="24"/>
        </w:rPr>
        <w:t xml:space="preserve"> Mitra </w:t>
      </w:r>
      <w:proofErr w:type="spellStart"/>
      <w:r>
        <w:rPr>
          <w:rFonts w:ascii="Times New Roman" w:hAnsi="Times New Roman"/>
          <w:sz w:val="24"/>
          <w:szCs w:val="24"/>
        </w:rPr>
        <w:t>Dhuafa</w:t>
      </w:r>
      <w:proofErr w:type="spellEnd"/>
      <w:r>
        <w:rPr>
          <w:rFonts w:ascii="Times New Roman" w:hAnsi="Times New Roman"/>
          <w:sz w:val="24"/>
          <w:szCs w:val="24"/>
        </w:rPr>
        <w:t xml:space="preserve"> </w:t>
      </w:r>
      <w:proofErr w:type="spellStart"/>
      <w:r>
        <w:rPr>
          <w:rFonts w:ascii="Times New Roman" w:hAnsi="Times New Roman"/>
          <w:sz w:val="24"/>
          <w:szCs w:val="24"/>
        </w:rPr>
        <w:t>relatif</w:t>
      </w:r>
      <w:proofErr w:type="spellEnd"/>
      <w:r>
        <w:rPr>
          <w:rFonts w:ascii="Times New Roman" w:hAnsi="Times New Roman"/>
          <w:sz w:val="24"/>
          <w:szCs w:val="24"/>
        </w:rPr>
        <w:t xml:space="preserve"> </w:t>
      </w:r>
      <w:proofErr w:type="spellStart"/>
      <w:r>
        <w:rPr>
          <w:rFonts w:ascii="Times New Roman" w:hAnsi="Times New Roman"/>
          <w:sz w:val="24"/>
          <w:szCs w:val="24"/>
        </w:rPr>
        <w:t>unik</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pusat</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di </w:t>
      </w:r>
      <w:proofErr w:type="spellStart"/>
      <w:r>
        <w:rPr>
          <w:rFonts w:ascii="Times New Roman" w:hAnsi="Times New Roman"/>
          <w:sz w:val="24"/>
          <w:szCs w:val="24"/>
        </w:rPr>
        <w:t>rumah-rumah</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Cara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r>
        <w:rPr>
          <w:rFonts w:ascii="Times New Roman" w:hAnsi="Times New Roman"/>
          <w:sz w:val="24"/>
          <w:szCs w:val="24"/>
          <w:lang w:val="id-ID"/>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sarana</w:t>
      </w:r>
      <w:proofErr w:type="spellEnd"/>
      <w:r>
        <w:rPr>
          <w:rFonts w:ascii="Times New Roman" w:hAnsi="Times New Roman"/>
          <w:sz w:val="24"/>
          <w:szCs w:val="24"/>
        </w:rPr>
        <w:t xml:space="preserve"> </w:t>
      </w:r>
      <w:proofErr w:type="spellStart"/>
      <w:r>
        <w:rPr>
          <w:rFonts w:ascii="Times New Roman" w:hAnsi="Times New Roman"/>
          <w:sz w:val="24"/>
          <w:szCs w:val="24"/>
        </w:rPr>
        <w:t>promosi</w:t>
      </w:r>
      <w:proofErr w:type="spellEnd"/>
      <w:r>
        <w:rPr>
          <w:rFonts w:ascii="Times New Roman" w:hAnsi="Times New Roman"/>
          <w:sz w:val="24"/>
          <w:szCs w:val="24"/>
        </w:rPr>
        <w:t xml:space="preserve"> </w:t>
      </w:r>
      <w:proofErr w:type="spellStart"/>
      <w:r>
        <w:rPr>
          <w:rFonts w:ascii="Times New Roman" w:hAnsi="Times New Roman"/>
          <w:sz w:val="24"/>
          <w:szCs w:val="24"/>
        </w:rPr>
        <w:t>lembaga</w:t>
      </w:r>
      <w:proofErr w:type="spellEnd"/>
      <w:r>
        <w:rPr>
          <w:rFonts w:ascii="Times New Roman" w:hAnsi="Times New Roman"/>
          <w:sz w:val="24"/>
          <w:szCs w:val="24"/>
        </w:rPr>
        <w:t xml:space="preserve"> </w:t>
      </w:r>
      <w:proofErr w:type="spellStart"/>
      <w:r>
        <w:rPr>
          <w:rFonts w:ascii="Times New Roman" w:hAnsi="Times New Roman"/>
          <w:sz w:val="24"/>
          <w:szCs w:val="24"/>
        </w:rPr>
        <w:t>sekaligus</w:t>
      </w:r>
      <w:proofErr w:type="spellEnd"/>
      <w:r>
        <w:rPr>
          <w:rFonts w:ascii="Times New Roman" w:hAnsi="Times New Roman"/>
          <w:sz w:val="24"/>
          <w:szCs w:val="24"/>
        </w:rPr>
        <w:t xml:space="preserve"> media </w:t>
      </w:r>
      <w:proofErr w:type="spellStart"/>
      <w:r>
        <w:rPr>
          <w:rFonts w:ascii="Times New Roman" w:hAnsi="Times New Roman"/>
          <w:sz w:val="24"/>
          <w:szCs w:val="24"/>
        </w:rPr>
        <w:t>silaturahim</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koperasi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lang w:val="id-ID"/>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w:t>
      </w:r>
      <w:r>
        <w:rPr>
          <w:rFonts w:ascii="Times New Roman" w:hAnsi="Times New Roman"/>
          <w:sz w:val="24"/>
          <w:szCs w:val="24"/>
          <w:lang w:val="id-ID"/>
        </w:rPr>
        <w:t xml:space="preserve"> </w:t>
      </w:r>
      <w:proofErr w:type="spellStart"/>
      <w:r>
        <w:rPr>
          <w:rFonts w:ascii="Times New Roman" w:hAnsi="Times New Roman"/>
          <w:sz w:val="24"/>
          <w:szCs w:val="24"/>
        </w:rPr>
        <w:t>Keberadaan</w:t>
      </w:r>
      <w:proofErr w:type="spellEnd"/>
      <w:r>
        <w:rPr>
          <w:rFonts w:ascii="Times New Roman" w:hAnsi="Times New Roman"/>
          <w:sz w:val="24"/>
          <w:szCs w:val="24"/>
        </w:rPr>
        <w:t xml:space="preserve"> </w:t>
      </w:r>
      <w:proofErr w:type="spellStart"/>
      <w:r>
        <w:rPr>
          <w:rFonts w:ascii="Times New Roman" w:hAnsi="Times New Roman"/>
          <w:sz w:val="24"/>
          <w:szCs w:val="24"/>
        </w:rPr>
        <w:t>Koperasi</w:t>
      </w:r>
      <w:proofErr w:type="spellEnd"/>
      <w:r>
        <w:rPr>
          <w:rFonts w:ascii="Times New Roman" w:hAnsi="Times New Roman"/>
          <w:sz w:val="24"/>
          <w:szCs w:val="24"/>
        </w:rPr>
        <w:t xml:space="preserve"> Mitra </w:t>
      </w:r>
      <w:proofErr w:type="spellStart"/>
      <w:r>
        <w:rPr>
          <w:rFonts w:ascii="Times New Roman" w:hAnsi="Times New Roman"/>
          <w:sz w:val="24"/>
          <w:szCs w:val="24"/>
        </w:rPr>
        <w:t>Dhuafa</w:t>
      </w:r>
      <w:proofErr w:type="spellEnd"/>
      <w:r>
        <w:rPr>
          <w:rFonts w:ascii="Times New Roman" w:hAnsi="Times New Roman"/>
          <w:sz w:val="24"/>
          <w:szCs w:val="24"/>
        </w:rPr>
        <w:t xml:space="preserve"> di </w:t>
      </w:r>
      <w:proofErr w:type="spellStart"/>
      <w:r>
        <w:rPr>
          <w:rFonts w:ascii="Times New Roman" w:hAnsi="Times New Roman"/>
          <w:sz w:val="24"/>
          <w:szCs w:val="24"/>
        </w:rPr>
        <w:t>Kabupaten</w:t>
      </w:r>
      <w:proofErr w:type="spellEnd"/>
      <w:r>
        <w:rPr>
          <w:rFonts w:ascii="Times New Roman" w:hAnsi="Times New Roman"/>
          <w:sz w:val="24"/>
          <w:szCs w:val="24"/>
        </w:rPr>
        <w:t xml:space="preserve"> Bone </w:t>
      </w:r>
      <w:proofErr w:type="spellStart"/>
      <w:r>
        <w:rPr>
          <w:rFonts w:ascii="Times New Roman" w:hAnsi="Times New Roman"/>
          <w:sz w:val="24"/>
          <w:szCs w:val="24"/>
        </w:rPr>
        <w:t>ini</w:t>
      </w:r>
      <w:proofErr w:type="spellEnd"/>
      <w:r>
        <w:rPr>
          <w:rFonts w:ascii="Times New Roman" w:hAnsi="Times New Roman"/>
          <w:sz w:val="24"/>
          <w:szCs w:val="24"/>
        </w:rPr>
        <w:t xml:space="preserve"> sangat </w:t>
      </w:r>
      <w:proofErr w:type="spellStart"/>
      <w:r>
        <w:rPr>
          <w:rFonts w:ascii="Times New Roman" w:hAnsi="Times New Roman"/>
          <w:sz w:val="24"/>
          <w:szCs w:val="24"/>
        </w:rPr>
        <w:t>berperan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sekitar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permodalan</w:t>
      </w:r>
      <w:proofErr w:type="spellEnd"/>
      <w:r>
        <w:rPr>
          <w:rFonts w:ascii="Times New Roman" w:hAnsi="Times New Roman"/>
          <w:sz w:val="24"/>
          <w:szCs w:val="24"/>
        </w:rPr>
        <w:t xml:space="preserve">. </w:t>
      </w:r>
      <w:proofErr w:type="spellStart"/>
      <w:r>
        <w:rPr>
          <w:rFonts w:ascii="Times New Roman" w:hAnsi="Times New Roman"/>
          <w:sz w:val="24"/>
          <w:szCs w:val="24"/>
        </w:rPr>
        <w:t>Koperasi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agen</w:t>
      </w:r>
      <w:proofErr w:type="spellEnd"/>
      <w:r>
        <w:rPr>
          <w:rFonts w:ascii="Times New Roman" w:hAnsi="Times New Roman"/>
          <w:sz w:val="24"/>
          <w:szCs w:val="24"/>
        </w:rPr>
        <w:t xml:space="preserve"> </w:t>
      </w:r>
      <w:proofErr w:type="spellStart"/>
      <w:r>
        <w:rPr>
          <w:rFonts w:ascii="Times New Roman" w:hAnsi="Times New Roman"/>
          <w:sz w:val="24"/>
          <w:szCs w:val="24"/>
        </w:rPr>
        <w:t>solutif</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para </w:t>
      </w:r>
      <w:proofErr w:type="spellStart"/>
      <w:r>
        <w:rPr>
          <w:rFonts w:ascii="Times New Roman" w:hAnsi="Times New Roman"/>
          <w:sz w:val="24"/>
          <w:szCs w:val="24"/>
        </w:rPr>
        <w:t>perempuan</w:t>
      </w:r>
      <w:proofErr w:type="spellEnd"/>
      <w:r>
        <w:rPr>
          <w:rFonts w:ascii="Times New Roman" w:hAnsi="Times New Roman"/>
          <w:sz w:val="24"/>
          <w:szCs w:val="24"/>
        </w:rPr>
        <w:t xml:space="preserve"> yang </w:t>
      </w:r>
      <w:proofErr w:type="spellStart"/>
      <w:r>
        <w:rPr>
          <w:rFonts w:ascii="Times New Roman" w:hAnsi="Times New Roman"/>
          <w:sz w:val="24"/>
          <w:szCs w:val="24"/>
        </w:rPr>
        <w:t>berekonomi</w:t>
      </w:r>
      <w:proofErr w:type="spellEnd"/>
      <w:r>
        <w:rPr>
          <w:rFonts w:ascii="Times New Roman" w:hAnsi="Times New Roman"/>
          <w:sz w:val="24"/>
          <w:szCs w:val="24"/>
        </w:rPr>
        <w:t xml:space="preserve"> di</w:t>
      </w:r>
      <w:r>
        <w:rPr>
          <w:rFonts w:ascii="Times New Roman" w:hAnsi="Times New Roman"/>
          <w:sz w:val="24"/>
          <w:szCs w:val="24"/>
          <w:lang w:val="id-ID"/>
        </w:rPr>
        <w:t xml:space="preserve"> </w:t>
      </w:r>
      <w:proofErr w:type="spellStart"/>
      <w:r>
        <w:rPr>
          <w:rFonts w:ascii="Times New Roman" w:hAnsi="Times New Roman"/>
          <w:sz w:val="24"/>
          <w:szCs w:val="24"/>
        </w:rPr>
        <w:t>bawah</w:t>
      </w:r>
      <w:proofErr w:type="spellEnd"/>
      <w:r>
        <w:rPr>
          <w:rFonts w:ascii="Times New Roman" w:hAnsi="Times New Roman"/>
          <w:sz w:val="24"/>
          <w:szCs w:val="24"/>
        </w:rPr>
        <w:t xml:space="preserve"> rata-rata (</w:t>
      </w:r>
      <w:proofErr w:type="spellStart"/>
      <w:r>
        <w:rPr>
          <w:rFonts w:ascii="Times New Roman" w:hAnsi="Times New Roman"/>
          <w:i/>
          <w:sz w:val="24"/>
          <w:szCs w:val="24"/>
        </w:rPr>
        <w:t>dhuafa</w:t>
      </w:r>
      <w:proofErr w:type="spellEnd"/>
      <w:r>
        <w:rPr>
          <w:rFonts w:ascii="Times New Roman" w:hAnsi="Times New Roman"/>
          <w:sz w:val="24"/>
          <w:szCs w:val="24"/>
        </w:rPr>
        <w:t xml:space="preserve">) dan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mengembangkan</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terkendala</w:t>
      </w:r>
      <w:proofErr w:type="spellEnd"/>
      <w:r>
        <w:rPr>
          <w:rFonts w:ascii="Times New Roman" w:hAnsi="Times New Roman"/>
          <w:sz w:val="24"/>
          <w:szCs w:val="24"/>
        </w:rPr>
        <w:t xml:space="preserve"> oleh modal.</w:t>
      </w:r>
    </w:p>
    <w:p w14:paraId="33E20C49" w14:textId="77777777" w:rsidR="00480B8B" w:rsidRDefault="00000000">
      <w:pPr>
        <w:spacing w:after="0" w:line="276" w:lineRule="auto"/>
        <w:ind w:firstLine="567"/>
        <w:jc w:val="both"/>
        <w:rPr>
          <w:rFonts w:ascii="Times New Roman" w:hAnsi="Times New Roman"/>
          <w:sz w:val="24"/>
          <w:szCs w:val="24"/>
        </w:rPr>
      </w:pPr>
      <w:r w:rsidRPr="00266726">
        <w:rPr>
          <w:rFonts w:ascii="Times New Roman" w:hAnsi="Times New Roman"/>
          <w:sz w:val="24"/>
          <w:szCs w:val="24"/>
          <w:lang w:val="id-ID"/>
        </w:rPr>
        <w:t xml:space="preserve">Adapun salah satu produk solutif yang ditawarkan Koperasi Mitra Dhuafa </w:t>
      </w:r>
      <w:r>
        <w:rPr>
          <w:rFonts w:ascii="Times New Roman" w:hAnsi="Times New Roman"/>
          <w:sz w:val="24"/>
          <w:szCs w:val="24"/>
          <w:lang w:val="id-ID"/>
        </w:rPr>
        <w:t xml:space="preserve">cabang Bone </w:t>
      </w:r>
      <w:r w:rsidRPr="00266726">
        <w:rPr>
          <w:rFonts w:ascii="Times New Roman" w:hAnsi="Times New Roman"/>
          <w:sz w:val="24"/>
          <w:szCs w:val="24"/>
          <w:lang w:val="id-ID"/>
        </w:rPr>
        <w:t xml:space="preserve">kepada masyarakat ialah pembiayaan-pembiayaan yang menggunakan akad </w:t>
      </w:r>
      <w:r w:rsidRPr="00266726">
        <w:rPr>
          <w:rFonts w:ascii="Times New Roman" w:hAnsi="Times New Roman"/>
          <w:i/>
          <w:sz w:val="24"/>
          <w:szCs w:val="24"/>
          <w:lang w:val="id-ID"/>
        </w:rPr>
        <w:t xml:space="preserve">murabahah </w:t>
      </w:r>
      <w:r w:rsidRPr="00266726">
        <w:rPr>
          <w:rFonts w:ascii="Times New Roman" w:hAnsi="Times New Roman"/>
          <w:sz w:val="24"/>
          <w:szCs w:val="24"/>
          <w:lang w:val="id-ID"/>
        </w:rPr>
        <w:t>dengan</w:t>
      </w:r>
      <w:r w:rsidRPr="00266726">
        <w:rPr>
          <w:rFonts w:ascii="Times New Roman" w:hAnsi="Times New Roman"/>
          <w:i/>
          <w:sz w:val="24"/>
          <w:szCs w:val="24"/>
          <w:lang w:val="id-ID"/>
        </w:rPr>
        <w:t xml:space="preserve"> </w:t>
      </w:r>
      <w:r w:rsidRPr="00266726">
        <w:rPr>
          <w:rFonts w:ascii="Times New Roman" w:hAnsi="Times New Roman"/>
          <w:sz w:val="24"/>
          <w:szCs w:val="24"/>
          <w:lang w:val="id-ID"/>
        </w:rPr>
        <w:t xml:space="preserve">prinsip jual beli. </w:t>
      </w:r>
      <w:r w:rsidRPr="00266726">
        <w:rPr>
          <w:rFonts w:ascii="Times New Roman" w:hAnsi="Times New Roman"/>
          <w:i/>
          <w:sz w:val="24"/>
          <w:szCs w:val="24"/>
          <w:lang w:val="id-ID"/>
        </w:rPr>
        <w:t>Murabahah</w:t>
      </w:r>
      <w:r w:rsidRPr="00266726">
        <w:rPr>
          <w:rFonts w:ascii="Times New Roman" w:hAnsi="Times New Roman"/>
          <w:sz w:val="24"/>
          <w:szCs w:val="24"/>
          <w:lang w:val="id-ID"/>
        </w:rPr>
        <w:t xml:space="preserve"> merupakan akad jual beli antara pihak bank dalam hal ini dilakukan oleh Koperasi Mitra Dhuafa dengan nasabah dimana Koperasi Mitra Dhuafa membeli barang yang diperlukan nasabah kemudian menjualnya kepada nasabah yang bersangkutan sebesar harga peroleh ditambah dengan margin </w:t>
      </w:r>
      <w:r>
        <w:rPr>
          <w:rFonts w:ascii="Times New Roman" w:hAnsi="Times New Roman"/>
          <w:sz w:val="24"/>
          <w:szCs w:val="24"/>
          <w:lang w:val="id-ID"/>
        </w:rPr>
        <w:t xml:space="preserve">atau </w:t>
      </w:r>
      <w:r w:rsidRPr="00266726">
        <w:rPr>
          <w:rFonts w:ascii="Times New Roman" w:hAnsi="Times New Roman"/>
          <w:sz w:val="24"/>
          <w:szCs w:val="24"/>
          <w:lang w:val="id-ID"/>
        </w:rPr>
        <w:t xml:space="preserve">keuntungan yang disepakati </w:t>
      </w:r>
      <w:r w:rsidRPr="00266726">
        <w:rPr>
          <w:rFonts w:ascii="Times New Roman" w:hAnsi="Times New Roman"/>
          <w:sz w:val="24"/>
          <w:szCs w:val="24"/>
          <w:lang w:val="id-ID"/>
        </w:rPr>
        <w:lastRenderedPageBreak/>
        <w:t xml:space="preserve">antara koperasi dan nasabah.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akad</w:t>
      </w:r>
      <w:proofErr w:type="spellEnd"/>
      <w:r>
        <w:rPr>
          <w:rFonts w:ascii="Times New Roman" w:hAnsi="Times New Roman"/>
          <w:sz w:val="24"/>
          <w:szCs w:val="24"/>
        </w:rPr>
        <w:t xml:space="preserve"> </w:t>
      </w:r>
      <w:proofErr w:type="spellStart"/>
      <w:r>
        <w:rPr>
          <w:rFonts w:ascii="Times New Roman" w:hAnsi="Times New Roman"/>
          <w:i/>
          <w:sz w:val="24"/>
          <w:szCs w:val="24"/>
        </w:rPr>
        <w:t>murabahah</w:t>
      </w:r>
      <w:proofErr w:type="spellEnd"/>
      <w:r>
        <w:rPr>
          <w:rFonts w:ascii="Times New Roman" w:hAnsi="Times New Roman"/>
          <w:sz w:val="24"/>
          <w:szCs w:val="24"/>
        </w:rPr>
        <w:t xml:space="preserve">, </w:t>
      </w:r>
      <w:proofErr w:type="spellStart"/>
      <w:r>
        <w:rPr>
          <w:rFonts w:ascii="Times New Roman" w:hAnsi="Times New Roman"/>
          <w:sz w:val="24"/>
          <w:szCs w:val="24"/>
        </w:rPr>
        <w:t>penjual</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menyampaikan</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beli</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pembeli</w:t>
      </w:r>
      <w:proofErr w:type="spellEnd"/>
      <w:r>
        <w:rPr>
          <w:rFonts w:ascii="Times New Roman" w:hAnsi="Times New Roman"/>
          <w:sz w:val="24"/>
          <w:szCs w:val="24"/>
        </w:rPr>
        <w:t xml:space="preserve"> </w:t>
      </w:r>
      <w:proofErr w:type="spellStart"/>
      <w:r>
        <w:rPr>
          <w:rFonts w:ascii="Times New Roman" w:hAnsi="Times New Roman"/>
          <w:sz w:val="24"/>
          <w:szCs w:val="24"/>
        </w:rPr>
        <w:t>ditambah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keuntungan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disepakati</w:t>
      </w:r>
      <w:proofErr w:type="spellEnd"/>
      <w:r>
        <w:rPr>
          <w:rFonts w:ascii="Times New Roman" w:hAnsi="Times New Roman"/>
          <w:sz w:val="24"/>
          <w:szCs w:val="24"/>
        </w:rPr>
        <w:t xml:space="preserve"> oleh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belah</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w:t>
      </w:r>
      <w:r>
        <w:rPr>
          <w:rFonts w:ascii="Times New Roman" w:hAnsi="Times New Roman"/>
          <w:sz w:val="24"/>
          <w:szCs w:val="24"/>
          <w:lang w:val="id-ID"/>
        </w:rPr>
        <w:t xml:space="preserve"> </w:t>
      </w:r>
      <w:r w:rsidRPr="00266726">
        <w:rPr>
          <w:rFonts w:ascii="Times New Roman" w:hAnsi="Times New Roman"/>
          <w:sz w:val="24"/>
          <w:szCs w:val="24"/>
          <w:lang w:val="id-ID"/>
        </w:rPr>
        <w:t xml:space="preserve">Namun, kenyataan yang terjadi saat ini ditemukan adanya masalah, baik itu dari pihak penyelenggara (koperasi) atau pihak nasabah yang kurang paham mengenai implementasi dari sistem pembiayaan </w:t>
      </w:r>
      <w:r w:rsidRPr="00266726">
        <w:rPr>
          <w:rFonts w:ascii="Times New Roman" w:hAnsi="Times New Roman"/>
          <w:i/>
          <w:sz w:val="24"/>
          <w:szCs w:val="24"/>
          <w:lang w:val="id-ID"/>
        </w:rPr>
        <w:t xml:space="preserve">murabahah </w:t>
      </w:r>
      <w:r w:rsidRPr="00266726">
        <w:rPr>
          <w:rFonts w:ascii="Times New Roman" w:hAnsi="Times New Roman"/>
          <w:sz w:val="24"/>
          <w:szCs w:val="24"/>
          <w:lang w:val="id-ID"/>
        </w:rPr>
        <w:t>itu sendiri.</w:t>
      </w:r>
      <w:r>
        <w:rPr>
          <w:rFonts w:ascii="Times New Roman" w:hAnsi="Times New Roman"/>
          <w:sz w:val="24"/>
          <w:szCs w:val="24"/>
          <w:lang w:val="id-ID"/>
        </w:rPr>
        <w:t xml:space="preserve"> </w:t>
      </w:r>
      <w:r>
        <w:rPr>
          <w:rFonts w:ascii="Times New Roman" w:hAnsi="Times New Roman"/>
          <w:sz w:val="24"/>
          <w:szCs w:val="24"/>
        </w:rPr>
        <w:t xml:space="preserve">Oleh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mendorong</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meneliti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jauh</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proofErr w:type="spellStart"/>
      <w:r>
        <w:rPr>
          <w:rFonts w:ascii="Times New Roman" w:hAnsi="Times New Roman"/>
          <w:sz w:val="24"/>
          <w:szCs w:val="24"/>
        </w:rPr>
        <w:t>akad</w:t>
      </w:r>
      <w:proofErr w:type="spellEnd"/>
      <w:r>
        <w:rPr>
          <w:rFonts w:ascii="Times New Roman" w:hAnsi="Times New Roman"/>
          <w:sz w:val="24"/>
          <w:szCs w:val="24"/>
        </w:rPr>
        <w:t xml:space="preserve"> </w:t>
      </w:r>
      <w:proofErr w:type="spellStart"/>
      <w:r>
        <w:rPr>
          <w:rFonts w:ascii="Times New Roman" w:hAnsi="Times New Roman"/>
          <w:i/>
          <w:sz w:val="24"/>
          <w:szCs w:val="24"/>
        </w:rPr>
        <w:t>murabahah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nasabah</w:t>
      </w:r>
      <w:proofErr w:type="spellEnd"/>
      <w:r>
        <w:rPr>
          <w:rFonts w:ascii="Times New Roman" w:hAnsi="Times New Roman"/>
          <w:sz w:val="24"/>
          <w:szCs w:val="24"/>
        </w:rPr>
        <w:t xml:space="preserve"> di </w:t>
      </w:r>
      <w:proofErr w:type="spellStart"/>
      <w:r>
        <w:rPr>
          <w:rFonts w:ascii="Times New Roman" w:hAnsi="Times New Roman"/>
          <w:sz w:val="24"/>
          <w:szCs w:val="24"/>
        </w:rPr>
        <w:t>Koperasi</w:t>
      </w:r>
      <w:proofErr w:type="spellEnd"/>
      <w:r>
        <w:rPr>
          <w:rFonts w:ascii="Times New Roman" w:hAnsi="Times New Roman"/>
          <w:sz w:val="24"/>
          <w:szCs w:val="24"/>
        </w:rPr>
        <w:t xml:space="preserve"> Mitra </w:t>
      </w:r>
      <w:proofErr w:type="spellStart"/>
      <w:r>
        <w:rPr>
          <w:rFonts w:ascii="Times New Roman" w:hAnsi="Times New Roman"/>
          <w:sz w:val="24"/>
          <w:szCs w:val="24"/>
        </w:rPr>
        <w:t>Dhuafa</w:t>
      </w:r>
      <w:proofErr w:type="spellEnd"/>
      <w:r>
        <w:rPr>
          <w:rFonts w:ascii="Times New Roman" w:hAnsi="Times New Roman"/>
          <w:sz w:val="24"/>
          <w:szCs w:val="24"/>
        </w:rPr>
        <w:t xml:space="preserve"> </w:t>
      </w:r>
      <w:proofErr w:type="spellStart"/>
      <w:r>
        <w:rPr>
          <w:rFonts w:ascii="Times New Roman" w:hAnsi="Times New Roman"/>
          <w:sz w:val="24"/>
          <w:szCs w:val="24"/>
        </w:rPr>
        <w:t>cabang</w:t>
      </w:r>
      <w:proofErr w:type="spellEnd"/>
      <w:r>
        <w:rPr>
          <w:rFonts w:ascii="Times New Roman" w:hAnsi="Times New Roman"/>
          <w:sz w:val="24"/>
          <w:szCs w:val="24"/>
        </w:rPr>
        <w:t xml:space="preserve"> Bone</w:t>
      </w:r>
      <w:r>
        <w:rPr>
          <w:rFonts w:ascii="Times New Roman" w:hAnsi="Times New Roman"/>
          <w:sz w:val="24"/>
          <w:szCs w:val="24"/>
          <w:lang w:val="id-ID"/>
        </w:rPr>
        <w:t xml:space="preserve"> tersebut</w:t>
      </w:r>
      <w:r>
        <w:rPr>
          <w:rFonts w:ascii="Times New Roman" w:hAnsi="Times New Roman"/>
          <w:sz w:val="24"/>
          <w:szCs w:val="24"/>
        </w:rPr>
        <w:t>.</w:t>
      </w:r>
    </w:p>
    <w:p w14:paraId="01FE0A7D" w14:textId="77777777" w:rsidR="00480B8B" w:rsidRDefault="00480B8B">
      <w:pPr>
        <w:spacing w:after="0" w:line="276" w:lineRule="auto"/>
        <w:jc w:val="both"/>
        <w:rPr>
          <w:rFonts w:ascii="Times New Roman" w:hAnsi="Times New Roman" w:cs="Times New Roman"/>
          <w:sz w:val="24"/>
          <w:szCs w:val="24"/>
          <w:lang w:val="id-ID"/>
        </w:rPr>
      </w:pPr>
    </w:p>
    <w:p w14:paraId="09E51935" w14:textId="77777777" w:rsidR="00480B8B" w:rsidRDefault="00000000">
      <w:pPr>
        <w:spacing w:after="0" w:line="276" w:lineRule="auto"/>
        <w:jc w:val="both"/>
        <w:rPr>
          <w:rFonts w:ascii="Times New Roman" w:hAnsi="Times New Roman" w:cs="Times New Roman"/>
          <w:b/>
          <w:i/>
          <w:sz w:val="24"/>
          <w:szCs w:val="24"/>
          <w:lang w:val="id-ID"/>
        </w:rPr>
      </w:pPr>
      <w:r>
        <w:rPr>
          <w:rFonts w:ascii="Times New Roman" w:hAnsi="Times New Roman" w:cs="Times New Roman"/>
          <w:b/>
          <w:sz w:val="24"/>
          <w:szCs w:val="24"/>
          <w:lang w:val="id-ID"/>
        </w:rPr>
        <w:t>Pembiayaan Murabahah</w:t>
      </w:r>
    </w:p>
    <w:p w14:paraId="3504B7C9" w14:textId="77777777" w:rsidR="00480B8B" w:rsidRDefault="00000000">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Pembiayaan adalah pendanaan yang dikeluarkan untuk mendukung aktivitas atau program investasi yang telah direncanakan, baik dilakukan sendiri maupun dijalankan dengan orang lain. Sedangkan </w:t>
      </w:r>
      <w:r>
        <w:rPr>
          <w:rFonts w:ascii="Times New Roman" w:hAnsi="Times New Roman" w:cs="Times New Roman"/>
          <w:i/>
          <w:sz w:val="24"/>
          <w:szCs w:val="24"/>
          <w:lang w:val="id-ID"/>
        </w:rPr>
        <w:t>murabahah</w:t>
      </w:r>
      <w:r>
        <w:rPr>
          <w:rFonts w:ascii="Times New Roman" w:hAnsi="Times New Roman" w:cs="Times New Roman"/>
          <w:sz w:val="24"/>
          <w:szCs w:val="24"/>
          <w:lang w:val="id-ID"/>
        </w:rPr>
        <w:t xml:space="preserve"> menurut para fuqaha adalah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(cost)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ditambah</w:t>
      </w:r>
      <w:proofErr w:type="spellEnd"/>
      <w:r>
        <w:rPr>
          <w:rFonts w:ascii="Times New Roman" w:hAnsi="Times New Roman" w:cs="Times New Roman"/>
          <w:sz w:val="24"/>
          <w:szCs w:val="24"/>
        </w:rPr>
        <w:t xml:space="preserve"> mark-up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margin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disepakati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murabahah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prod</w:t>
      </w:r>
      <w:r>
        <w:rPr>
          <w:rFonts w:ascii="Times New Roman" w:hAnsi="Times New Roman" w:cs="Times New Roman"/>
          <w:sz w:val="24"/>
          <w:szCs w:val="24"/>
          <w:lang w:val="id-ID"/>
        </w:rPr>
        <w:t>u</w:t>
      </w:r>
      <w:r>
        <w:rPr>
          <w:rFonts w:ascii="Times New Roman" w:hAnsi="Times New Roman" w:cs="Times New Roman"/>
          <w:sz w:val="24"/>
          <w:szCs w:val="24"/>
        </w:rPr>
        <w:t xml:space="preserve">k dan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ditambakan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(cost)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r w:rsidRPr="00266726">
        <w:rPr>
          <w:rFonts w:ascii="Times New Roman" w:hAnsi="Times New Roman" w:cs="Times New Roman"/>
          <w:sz w:val="24"/>
          <w:szCs w:val="24"/>
          <w:lang w:val="id-ID"/>
        </w:rPr>
        <w:t>Dalam daftar istilah buku himpunan fatwa DSN (Dewan Syariah Nasional) dijelaskan bahwa yang dimaksud dengan murabahah (DSN, 2003: 311) adalah menjual suatu barang dengan menegaskan harga belinya kepada pembeli dan pembeli membayarnya dengan harga yang lebih sebagai laba. Sedangkan dalam PSAK 59 tentang Akuntansi Perbankan Syariah paragraf 52 dijelaskan bahwa murabahah adalah akad jual beli barang dengan menyatakan harga perolehan dan keuntungan (margin) yang disepakati oleh penjual dan pembeli.</w:t>
      </w:r>
      <w:r>
        <w:rPr>
          <w:rFonts w:ascii="Times New Roman" w:hAnsi="Times New Roman" w:cs="Times New Roman"/>
          <w:sz w:val="24"/>
          <w:szCs w:val="24"/>
          <w:lang w:val="id-ID"/>
        </w:rPr>
        <w:t xml:space="preserve"> Adapun d</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kitab </w:t>
      </w:r>
      <w:proofErr w:type="spellStart"/>
      <w:r>
        <w:rPr>
          <w:rFonts w:ascii="Times New Roman" w:hAnsi="Times New Roman" w:cs="Times New Roman"/>
          <w:sz w:val="24"/>
          <w:szCs w:val="24"/>
        </w:rPr>
        <w:t>fikih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murabahah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amanah</w:t>
      </w:r>
      <w:proofErr w:type="spellEnd"/>
      <w:r>
        <w:rPr>
          <w:rFonts w:ascii="Times New Roman" w:hAnsi="Times New Roman" w:cs="Times New Roman"/>
          <w:sz w:val="24"/>
          <w:szCs w:val="24"/>
          <w:lang w:val="id-ID"/>
        </w:rPr>
        <w:t>.</w:t>
      </w:r>
    </w:p>
    <w:p w14:paraId="110B66F7" w14:textId="77777777" w:rsidR="00480B8B" w:rsidRDefault="00000000">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266726">
        <w:rPr>
          <w:rFonts w:ascii="Times New Roman" w:hAnsi="Times New Roman" w:cs="Times New Roman"/>
          <w:sz w:val="24"/>
          <w:szCs w:val="24"/>
          <w:lang w:val="id-ID"/>
        </w:rPr>
        <w:t xml:space="preserve">UU No. 21 Tahun 2008 tentang Perbankan Syariah menjelaskan bahwa yang dimaksud dengan akad </w:t>
      </w:r>
      <w:r w:rsidRPr="00266726">
        <w:rPr>
          <w:rFonts w:ascii="Times New Roman" w:hAnsi="Times New Roman" w:cs="Times New Roman"/>
          <w:i/>
          <w:sz w:val="24"/>
          <w:szCs w:val="24"/>
          <w:lang w:val="id-ID"/>
        </w:rPr>
        <w:t>murabahah</w:t>
      </w:r>
      <w:r w:rsidRPr="00266726">
        <w:rPr>
          <w:rFonts w:ascii="Times New Roman" w:hAnsi="Times New Roman" w:cs="Times New Roman"/>
          <w:sz w:val="24"/>
          <w:szCs w:val="24"/>
          <w:lang w:val="id-ID"/>
        </w:rPr>
        <w:t xml:space="preserve"> adalah akad pembiayaan suatu barang dengan menegaskan harga belinya kepada pembeli dan pembeli membayarnya dengan harga yang lebih sebagai keuntungan yang disepakati.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populer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margin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risikonya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akuisisi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pedagang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disepakati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diinginkannya</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ditambahkan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pada </w:t>
      </w:r>
      <w:r>
        <w:rPr>
          <w:rFonts w:ascii="Times New Roman" w:hAnsi="Times New Roman" w:cs="Times New Roman"/>
          <w:sz w:val="24"/>
          <w:szCs w:val="24"/>
          <w:lang w:val="id-ID"/>
        </w:rPr>
        <w:t>pem</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lang w:val="id-ID"/>
        </w:rPr>
        <w:t>an</w:t>
      </w:r>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seharga</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biaya-biaya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“Saya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A, B, dan C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penjual</w:t>
      </w:r>
      <w:proofErr w:type="spellEnd"/>
      <w:r>
        <w:rPr>
          <w:rFonts w:ascii="Times New Roman" w:hAnsi="Times New Roman" w:cs="Times New Roman"/>
          <w:sz w:val="24"/>
          <w:szCs w:val="24"/>
        </w:rPr>
        <w:t xml:space="preserve">, dan C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supplier/</w:t>
      </w:r>
      <w:proofErr w:type="spellStart"/>
      <w:r>
        <w:rPr>
          <w:rFonts w:ascii="Times New Roman" w:hAnsi="Times New Roman" w:cs="Times New Roman"/>
          <w:sz w:val="24"/>
          <w:szCs w:val="24"/>
        </w:rPr>
        <w:t>penyedia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lang w:val="id-ID"/>
        </w:rPr>
        <w:t>.</w:t>
      </w:r>
    </w:p>
    <w:p w14:paraId="7D79CADC" w14:textId="77777777" w:rsidR="00480B8B" w:rsidRDefault="00000000">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Adapun landasan hukum dari pembiayaan </w:t>
      </w:r>
      <w:r>
        <w:rPr>
          <w:rFonts w:ascii="Times New Roman" w:hAnsi="Times New Roman" w:cs="Times New Roman"/>
          <w:i/>
          <w:sz w:val="24"/>
          <w:szCs w:val="24"/>
          <w:lang w:val="id-ID"/>
        </w:rPr>
        <w:t>murabahah</w:t>
      </w:r>
      <w:r>
        <w:rPr>
          <w:rFonts w:ascii="Times New Roman" w:hAnsi="Times New Roman" w:cs="Times New Roman"/>
          <w:sz w:val="24"/>
          <w:szCs w:val="24"/>
          <w:lang w:val="id-ID"/>
        </w:rPr>
        <w:t xml:space="preserve"> adalah al-Qur’an (surah al-Baqarah ayat 275 dan surah an-Nisa ayat 29), al-Hadits serta hukum positif yang dijabarkan dalam Fatwa Dewan Syariah Nasional yang tertuang dalam fatwa N</w:t>
      </w:r>
      <w:r>
        <w:rPr>
          <w:rFonts w:ascii="Times New Roman" w:hAnsi="Times New Roman" w:cs="Times New Roman"/>
          <w:sz w:val="24"/>
          <w:szCs w:val="24"/>
        </w:rPr>
        <w:t>o. 04/DSN-MUI/IV/2000</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lang w:val="id-ID"/>
        </w:rPr>
        <w:t>, No</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13/DSN-MUI/IX/2000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No. 16/DSN-MUI/IX/2000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diskon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No. 17/DSN-MUI/IX/2000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menunda-nunda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dan</w:t>
      </w:r>
      <w:r>
        <w:rPr>
          <w:rFonts w:ascii="Times New Roman" w:hAnsi="Times New Roman" w:cs="Times New Roman"/>
          <w:sz w:val="24"/>
          <w:szCs w:val="24"/>
          <w:lang w:val="id-ID"/>
        </w:rPr>
        <w:t xml:space="preserve"> N</w:t>
      </w:r>
      <w:r>
        <w:rPr>
          <w:rFonts w:ascii="Times New Roman" w:hAnsi="Times New Roman" w:cs="Times New Roman"/>
          <w:sz w:val="24"/>
          <w:szCs w:val="24"/>
        </w:rPr>
        <w:t xml:space="preserve">o. 23/DSN-MUI/III/2002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pelunasan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
    <w:p w14:paraId="44685A29" w14:textId="77777777" w:rsidR="00480B8B" w:rsidRDefault="00000000">
      <w:pPr>
        <w:spacing w:after="0"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Kemudian, rukun yang harus dipenuhi dari pembiayaan </w:t>
      </w:r>
      <w:r>
        <w:rPr>
          <w:rFonts w:ascii="Times New Roman" w:hAnsi="Times New Roman" w:cs="Times New Roman"/>
          <w:i/>
          <w:sz w:val="24"/>
          <w:szCs w:val="24"/>
          <w:lang w:val="id-ID"/>
        </w:rPr>
        <w:t>murabahah</w:t>
      </w:r>
      <w:r>
        <w:rPr>
          <w:rFonts w:ascii="Times New Roman" w:hAnsi="Times New Roman" w:cs="Times New Roman"/>
          <w:sz w:val="24"/>
          <w:szCs w:val="24"/>
          <w:lang w:val="id-ID"/>
        </w:rPr>
        <w:t xml:space="preserve"> adalah </w:t>
      </w:r>
      <w:r w:rsidRPr="00266726">
        <w:rPr>
          <w:rFonts w:ascii="Times New Roman" w:hAnsi="Times New Roman" w:cs="Times New Roman"/>
          <w:sz w:val="24"/>
          <w:szCs w:val="24"/>
          <w:lang w:val="id-ID"/>
        </w:rPr>
        <w:t>orang yang berakad atau al-muta’aqidain (penjual dan pembeli), ada shighat (lafal ijab dan kabul),</w:t>
      </w:r>
      <w:r>
        <w:rPr>
          <w:rFonts w:ascii="Times New Roman" w:hAnsi="Times New Roman" w:cs="Times New Roman"/>
          <w:sz w:val="24"/>
          <w:szCs w:val="24"/>
          <w:lang w:val="id-ID"/>
        </w:rPr>
        <w:t xml:space="preserve"> </w:t>
      </w:r>
      <w:r w:rsidRPr="00266726">
        <w:rPr>
          <w:rFonts w:ascii="Times New Roman" w:hAnsi="Times New Roman" w:cs="Times New Roman"/>
          <w:sz w:val="24"/>
          <w:szCs w:val="24"/>
          <w:lang w:val="id-ID"/>
        </w:rPr>
        <w:t>ada barang ya</w:t>
      </w:r>
      <w:r>
        <w:rPr>
          <w:rFonts w:ascii="Times New Roman" w:hAnsi="Times New Roman" w:cs="Times New Roman"/>
          <w:sz w:val="24"/>
          <w:szCs w:val="24"/>
          <w:lang w:val="id-ID"/>
        </w:rPr>
        <w:t>n</w:t>
      </w:r>
      <w:r w:rsidRPr="00266726">
        <w:rPr>
          <w:rFonts w:ascii="Times New Roman" w:hAnsi="Times New Roman" w:cs="Times New Roman"/>
          <w:sz w:val="24"/>
          <w:szCs w:val="24"/>
          <w:lang w:val="id-ID"/>
        </w:rPr>
        <w:t xml:space="preserve">g dibeli, </w:t>
      </w:r>
      <w:r>
        <w:rPr>
          <w:rFonts w:ascii="Times New Roman" w:hAnsi="Times New Roman" w:cs="Times New Roman"/>
          <w:sz w:val="24"/>
          <w:szCs w:val="24"/>
          <w:lang w:val="id-ID"/>
        </w:rPr>
        <w:t>serta a</w:t>
      </w:r>
      <w:r w:rsidRPr="00266726">
        <w:rPr>
          <w:rFonts w:ascii="Times New Roman" w:hAnsi="Times New Roman" w:cs="Times New Roman"/>
          <w:sz w:val="24"/>
          <w:szCs w:val="24"/>
          <w:lang w:val="id-ID"/>
        </w:rPr>
        <w:t>da nilai tukar pengganti barang.</w:t>
      </w:r>
      <w:r>
        <w:rPr>
          <w:rFonts w:ascii="Times New Roman" w:hAnsi="Times New Roman" w:cs="Times New Roman"/>
          <w:sz w:val="24"/>
          <w:szCs w:val="24"/>
          <w:lang w:val="id-ID"/>
        </w:rPr>
        <w:t xml:space="preserve"> Sedangkan untuk syarat dari pembiayaan </w:t>
      </w:r>
      <w:r>
        <w:rPr>
          <w:rFonts w:ascii="Times New Roman" w:hAnsi="Times New Roman" w:cs="Times New Roman"/>
          <w:i/>
          <w:sz w:val="24"/>
          <w:szCs w:val="24"/>
          <w:lang w:val="id-ID"/>
        </w:rPr>
        <w:t>murabahah</w:t>
      </w:r>
      <w:r>
        <w:rPr>
          <w:rFonts w:ascii="Times New Roman" w:hAnsi="Times New Roman" w:cs="Times New Roman"/>
          <w:sz w:val="24"/>
          <w:szCs w:val="24"/>
          <w:lang w:val="id-ID"/>
        </w:rPr>
        <w:t xml:space="preserve"> adalah terdiri dari syarat orang berakad menurut jumhur ulama yaitu berakal dan yang melakukan akad adalah dua orang yang berbeda (penjual dan pembeli). Sedangkan untuk syarat ijab kabul menurut ulama </w:t>
      </w:r>
      <w:r>
        <w:rPr>
          <w:rFonts w:ascii="Times New Roman" w:hAnsi="Times New Roman" w:cs="Times New Roman"/>
          <w:i/>
          <w:sz w:val="24"/>
          <w:szCs w:val="24"/>
          <w:lang w:val="id-ID"/>
        </w:rPr>
        <w:t>fiqh</w:t>
      </w:r>
      <w:r>
        <w:rPr>
          <w:rFonts w:ascii="Times New Roman" w:hAnsi="Times New Roman" w:cs="Times New Roman"/>
          <w:sz w:val="24"/>
          <w:szCs w:val="24"/>
          <w:lang w:val="id-ID"/>
        </w:rPr>
        <w:t xml:space="preserve"> yaitu </w:t>
      </w:r>
      <w:r w:rsidRPr="00266726">
        <w:rPr>
          <w:rFonts w:ascii="Times New Roman" w:hAnsi="Times New Roman" w:cs="Times New Roman"/>
          <w:sz w:val="24"/>
          <w:szCs w:val="24"/>
          <w:lang w:val="id-ID"/>
        </w:rPr>
        <w:t xml:space="preserve">orang yang mengucapkannya telah balig dan berakal menurut jumhur ulama, atau telah berakal menurut ulama Hanafiyah, </w:t>
      </w:r>
      <w:r>
        <w:rPr>
          <w:rFonts w:ascii="Times New Roman" w:hAnsi="Times New Roman" w:cs="Times New Roman"/>
          <w:sz w:val="24"/>
          <w:szCs w:val="24"/>
          <w:lang w:val="id-ID"/>
        </w:rPr>
        <w:t xml:space="preserve">lalu syarat berikutnya ialah </w:t>
      </w:r>
      <w:r w:rsidRPr="00266726">
        <w:rPr>
          <w:rFonts w:ascii="Times New Roman" w:hAnsi="Times New Roman" w:cs="Times New Roman"/>
          <w:sz w:val="24"/>
          <w:szCs w:val="24"/>
          <w:lang w:val="id-ID"/>
        </w:rPr>
        <w:t xml:space="preserve">kabul </w:t>
      </w:r>
      <w:r>
        <w:rPr>
          <w:rFonts w:ascii="Times New Roman" w:hAnsi="Times New Roman" w:cs="Times New Roman"/>
          <w:sz w:val="24"/>
          <w:szCs w:val="24"/>
          <w:lang w:val="id-ID"/>
        </w:rPr>
        <w:t xml:space="preserve">yang </w:t>
      </w:r>
      <w:r w:rsidRPr="00266726">
        <w:rPr>
          <w:rFonts w:ascii="Times New Roman" w:hAnsi="Times New Roman" w:cs="Times New Roman"/>
          <w:sz w:val="24"/>
          <w:szCs w:val="24"/>
          <w:lang w:val="id-ID"/>
        </w:rPr>
        <w:t xml:space="preserve">sesuai dengan ijab </w:t>
      </w:r>
      <w:r>
        <w:rPr>
          <w:rFonts w:ascii="Times New Roman" w:hAnsi="Times New Roman" w:cs="Times New Roman"/>
          <w:sz w:val="24"/>
          <w:szCs w:val="24"/>
          <w:lang w:val="id-ID"/>
        </w:rPr>
        <w:t>(mi</w:t>
      </w:r>
      <w:r w:rsidRPr="00266726">
        <w:rPr>
          <w:rFonts w:ascii="Times New Roman" w:hAnsi="Times New Roman" w:cs="Times New Roman"/>
          <w:sz w:val="24"/>
          <w:szCs w:val="24"/>
          <w:lang w:val="id-ID"/>
        </w:rPr>
        <w:t>salnya, penjual mengatakan: “Saya menjual tas ini dengan harga Rp.35.000,-“, lalu pembeli menjawab: “Saya beli tas dengan harga Rp.35.000,-“</w:t>
      </w:r>
      <w:r>
        <w:rPr>
          <w:rFonts w:ascii="Times New Roman" w:hAnsi="Times New Roman" w:cs="Times New Roman"/>
          <w:sz w:val="24"/>
          <w:szCs w:val="24"/>
          <w:lang w:val="id-ID"/>
        </w:rPr>
        <w:t>)</w:t>
      </w:r>
      <w:r w:rsidRPr="0026672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serta </w:t>
      </w:r>
      <w:r w:rsidRPr="00266726">
        <w:rPr>
          <w:rFonts w:ascii="Times New Roman" w:hAnsi="Times New Roman" w:cs="Times New Roman"/>
          <w:sz w:val="24"/>
          <w:szCs w:val="24"/>
          <w:lang w:val="id-ID"/>
        </w:rPr>
        <w:t xml:space="preserve">ijab dan kabul tersebut dilakukan di </w:t>
      </w:r>
      <w:r>
        <w:rPr>
          <w:rFonts w:ascii="Times New Roman" w:hAnsi="Times New Roman" w:cs="Times New Roman"/>
          <w:sz w:val="24"/>
          <w:szCs w:val="24"/>
          <w:lang w:val="id-ID"/>
        </w:rPr>
        <w:t>satu tempat. Kemudian ada pula syarat barang yang diperjualbelikan dan syarat nilai tukar atau syarat harga barang.</w:t>
      </w:r>
    </w:p>
    <w:p w14:paraId="7257BF44" w14:textId="77777777" w:rsidR="00480B8B" w:rsidRPr="00266726" w:rsidRDefault="00000000">
      <w:pPr>
        <w:spacing w:after="0"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w:t>
      </w:r>
      <w:r>
        <w:rPr>
          <w:rFonts w:ascii="Times New Roman" w:hAnsi="Times New Roman" w:cs="Times New Roman"/>
          <w:i/>
          <w:sz w:val="24"/>
          <w:szCs w:val="24"/>
          <w:lang w:val="id-ID"/>
        </w:rPr>
        <w:t>murabahah</w:t>
      </w:r>
      <w:r>
        <w:rPr>
          <w:rFonts w:ascii="Times New Roman" w:hAnsi="Times New Roman" w:cs="Times New Roman"/>
          <w:sz w:val="24"/>
          <w:szCs w:val="24"/>
          <w:lang w:val="id-ID"/>
        </w:rPr>
        <w:t xml:space="preserve"> terdiri atas dua jenis, yaitu </w:t>
      </w:r>
      <w:r>
        <w:rPr>
          <w:rFonts w:ascii="Times New Roman" w:hAnsi="Times New Roman" w:cs="Times New Roman"/>
          <w:i/>
          <w:sz w:val="24"/>
          <w:szCs w:val="24"/>
          <w:lang w:val="id-ID"/>
        </w:rPr>
        <w:t>murabahah</w:t>
      </w:r>
      <w:r>
        <w:rPr>
          <w:rFonts w:ascii="Times New Roman" w:hAnsi="Times New Roman" w:cs="Times New Roman"/>
          <w:sz w:val="24"/>
          <w:szCs w:val="24"/>
          <w:lang w:val="id-ID"/>
        </w:rPr>
        <w:t xml:space="preserve"> tanpa pesanan dan </w:t>
      </w:r>
      <w:r>
        <w:rPr>
          <w:rFonts w:ascii="Times New Roman" w:hAnsi="Times New Roman" w:cs="Times New Roman"/>
          <w:i/>
          <w:sz w:val="24"/>
          <w:szCs w:val="24"/>
          <w:lang w:val="id-ID"/>
        </w:rPr>
        <w:t>murabahah</w:t>
      </w:r>
      <w:r>
        <w:rPr>
          <w:rFonts w:ascii="Times New Roman" w:hAnsi="Times New Roman" w:cs="Times New Roman"/>
          <w:sz w:val="24"/>
          <w:szCs w:val="24"/>
          <w:lang w:val="id-ID"/>
        </w:rPr>
        <w:t xml:space="preserve"> berdasarkan pesanan. </w:t>
      </w:r>
      <w:r w:rsidRPr="00266726">
        <w:rPr>
          <w:rFonts w:ascii="Times New Roman" w:hAnsi="Times New Roman" w:cs="Times New Roman"/>
          <w:i/>
          <w:sz w:val="24"/>
          <w:szCs w:val="24"/>
          <w:lang w:val="id-ID"/>
        </w:rPr>
        <w:t>Murabahah</w:t>
      </w:r>
      <w:r w:rsidRPr="00266726">
        <w:rPr>
          <w:rFonts w:ascii="Times New Roman" w:hAnsi="Times New Roman" w:cs="Times New Roman"/>
          <w:sz w:val="24"/>
          <w:szCs w:val="24"/>
          <w:lang w:val="id-ID"/>
        </w:rPr>
        <w:t xml:space="preserve"> tanpa pesanan adalah jenis </w:t>
      </w:r>
      <w:r w:rsidRPr="00266726">
        <w:rPr>
          <w:rFonts w:ascii="Times New Roman" w:hAnsi="Times New Roman" w:cs="Times New Roman"/>
          <w:i/>
          <w:sz w:val="24"/>
          <w:szCs w:val="24"/>
          <w:lang w:val="id-ID"/>
        </w:rPr>
        <w:t>murabahah</w:t>
      </w:r>
      <w:r w:rsidRPr="00266726">
        <w:rPr>
          <w:rFonts w:ascii="Times New Roman" w:hAnsi="Times New Roman" w:cs="Times New Roman"/>
          <w:sz w:val="24"/>
          <w:szCs w:val="24"/>
          <w:lang w:val="id-ID"/>
        </w:rPr>
        <w:t xml:space="preserve"> yang dilakukan dengan tidak melihat adanya nasabah yang memesan (mengajukan pembiayaan) atau tidak, sehingga penyediaan barang dilakukan oleh bank atau lembaga non-bank sendiri dan dilakukan </w:t>
      </w:r>
      <w:r>
        <w:rPr>
          <w:rFonts w:ascii="Times New Roman" w:hAnsi="Times New Roman" w:cs="Times New Roman"/>
          <w:sz w:val="24"/>
          <w:szCs w:val="24"/>
          <w:lang w:val="id-ID"/>
        </w:rPr>
        <w:t xml:space="preserve">tidak terkait dengan jual beli </w:t>
      </w:r>
      <w:r>
        <w:rPr>
          <w:rFonts w:ascii="Times New Roman" w:hAnsi="Times New Roman" w:cs="Times New Roman"/>
          <w:i/>
          <w:sz w:val="24"/>
          <w:szCs w:val="24"/>
          <w:lang w:val="id-ID"/>
        </w:rPr>
        <w:t>murabahah</w:t>
      </w:r>
      <w:r>
        <w:rPr>
          <w:rFonts w:ascii="Times New Roman" w:hAnsi="Times New Roman" w:cs="Times New Roman"/>
          <w:sz w:val="24"/>
          <w:szCs w:val="24"/>
          <w:lang w:val="id-ID"/>
        </w:rPr>
        <w:t xml:space="preserve"> sendiri. Sedangkan, </w:t>
      </w:r>
      <w:r>
        <w:rPr>
          <w:rFonts w:ascii="Times New Roman" w:hAnsi="Times New Roman" w:cs="Times New Roman"/>
          <w:i/>
          <w:sz w:val="24"/>
          <w:szCs w:val="24"/>
          <w:lang w:val="id-ID"/>
        </w:rPr>
        <w:t>murabahah</w:t>
      </w:r>
      <w:r>
        <w:rPr>
          <w:rFonts w:ascii="Times New Roman" w:hAnsi="Times New Roman" w:cs="Times New Roman"/>
          <w:sz w:val="24"/>
          <w:szCs w:val="24"/>
          <w:lang w:val="id-ID"/>
        </w:rPr>
        <w:t xml:space="preserve"> berdasarkan pesanan </w:t>
      </w:r>
      <w:r w:rsidRPr="00266726">
        <w:rPr>
          <w:rFonts w:ascii="Times New Roman" w:hAnsi="Times New Roman" w:cs="Times New Roman"/>
          <w:sz w:val="24"/>
          <w:szCs w:val="24"/>
          <w:lang w:val="id-ID"/>
        </w:rPr>
        <w:t>adalah suatu penjualan dimana dua pihak atau lebih bernegosiasi dan berjanji satu sama lain untuk melaksanakan suatu kesepakatan bersama, dimana pemesan (nasabah) meminta bank untuk membeli aset yang kemudian dimiliki secara sah oleh pihak kedua.</w:t>
      </w:r>
    </w:p>
    <w:p w14:paraId="2B5194E2" w14:textId="77777777" w:rsidR="00480B8B" w:rsidRPr="00266726" w:rsidRDefault="00480B8B">
      <w:pPr>
        <w:spacing w:after="0" w:line="276" w:lineRule="auto"/>
        <w:jc w:val="both"/>
        <w:rPr>
          <w:rFonts w:ascii="Times New Roman" w:hAnsi="Times New Roman" w:cs="Times New Roman"/>
          <w:sz w:val="24"/>
          <w:szCs w:val="24"/>
          <w:lang w:val="id-ID"/>
        </w:rPr>
      </w:pPr>
    </w:p>
    <w:p w14:paraId="73C95B45" w14:textId="77777777" w:rsidR="00480B8B" w:rsidRDefault="00000000">
      <w:pPr>
        <w:spacing w:after="0"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Koperasi</w:t>
      </w:r>
    </w:p>
    <w:p w14:paraId="0EBF569D" w14:textId="77777777" w:rsidR="00480B8B" w:rsidRPr="00266726" w:rsidRDefault="00000000">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Koperasi s</w:t>
      </w:r>
      <w:proofErr w:type="spellStart"/>
      <w:r>
        <w:rPr>
          <w:rFonts w:ascii="Times New Roman" w:hAnsi="Times New Roman" w:cs="Times New Roman"/>
          <w:sz w:val="24"/>
          <w:szCs w:val="24"/>
        </w:rPr>
        <w:t>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terminologi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adalah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diadopsi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kata co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dan operation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digagaskan</w:t>
      </w:r>
      <w:proofErr w:type="spellEnd"/>
      <w:r>
        <w:rPr>
          <w:rFonts w:ascii="Times New Roman" w:hAnsi="Times New Roman" w:cs="Times New Roman"/>
          <w:sz w:val="24"/>
          <w:szCs w:val="24"/>
        </w:rPr>
        <w:t xml:space="preserve"> oleh Robert Owen dan </w:t>
      </w:r>
      <w:proofErr w:type="spellStart"/>
      <w:r>
        <w:rPr>
          <w:rFonts w:ascii="Times New Roman" w:hAnsi="Times New Roman" w:cs="Times New Roman"/>
          <w:sz w:val="24"/>
          <w:szCs w:val="24"/>
        </w:rPr>
        <w:t>kaum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di Kota Rochdale. Jika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didirikannya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No. 14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1965, Bab III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persemaian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wahana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Sosialisme</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Pancasila.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pada UU No. 25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perkoperasian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beranggotakan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melandaskan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kekeluargaan</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r w:rsidRPr="00266726">
        <w:rPr>
          <w:rFonts w:ascii="Times New Roman" w:hAnsi="Times New Roman" w:cs="Times New Roman"/>
          <w:sz w:val="24"/>
          <w:szCs w:val="24"/>
          <w:lang w:val="id-ID"/>
        </w:rPr>
        <w:t>Sedangkan koperasi menurut Mohammad Hatta adalah usaha bersama untuk memperbaiki nasib penghidupan ekonomi berdasarkan kegotongroyongan.</w:t>
      </w:r>
    </w:p>
    <w:p w14:paraId="5D6A71EA" w14:textId="77777777" w:rsidR="00480B8B" w:rsidRPr="00266726" w:rsidRDefault="00000000">
      <w:pPr>
        <w:spacing w:after="0" w:line="276" w:lineRule="auto"/>
        <w:jc w:val="both"/>
        <w:rPr>
          <w:rFonts w:ascii="Times New Roman" w:hAnsi="Times New Roman" w:cs="Times New Roman"/>
          <w:sz w:val="24"/>
          <w:szCs w:val="24"/>
          <w:lang w:val="id-ID"/>
        </w:rPr>
      </w:pPr>
      <w:r w:rsidRPr="00266726">
        <w:rPr>
          <w:rFonts w:ascii="Times New Roman" w:hAnsi="Times New Roman" w:cs="Times New Roman"/>
          <w:sz w:val="24"/>
          <w:szCs w:val="24"/>
          <w:lang w:val="id-ID"/>
        </w:rPr>
        <w:tab/>
        <w:t>Kesimpulannya adalah koperasi merupakan suatu kumpulan dari orang-orang yang mempunyai tujuan atau kepentingan bersama berdasarkan prinsip kekeluargaan dan kegotongroyongan sebagai suatu gerakan ekonomi rakyat dengan tidak memandang haluan agama dan politik.</w:t>
      </w:r>
    </w:p>
    <w:p w14:paraId="57A116A4" w14:textId="77777777" w:rsidR="00480B8B" w:rsidRDefault="00000000">
      <w:pPr>
        <w:spacing w:after="0" w:line="276" w:lineRule="auto"/>
        <w:jc w:val="both"/>
        <w:rPr>
          <w:rFonts w:ascii="Times New Roman" w:hAnsi="Times New Roman" w:cs="Times New Roman"/>
          <w:sz w:val="24"/>
          <w:szCs w:val="24"/>
          <w:lang w:val="id-ID"/>
        </w:rPr>
      </w:pPr>
      <w:r w:rsidRPr="00266726">
        <w:rPr>
          <w:rFonts w:ascii="Times New Roman" w:hAnsi="Times New Roman" w:cs="Times New Roman"/>
          <w:sz w:val="24"/>
          <w:szCs w:val="24"/>
          <w:lang w:val="id-ID"/>
        </w:rPr>
        <w:tab/>
      </w:r>
      <w:r>
        <w:rPr>
          <w:rFonts w:ascii="Times New Roman" w:hAnsi="Times New Roman" w:cs="Times New Roman"/>
          <w:sz w:val="24"/>
          <w:szCs w:val="24"/>
          <w:lang w:val="id-ID"/>
        </w:rPr>
        <w:t xml:space="preserve">Adapun, </w:t>
      </w:r>
      <w:r>
        <w:rPr>
          <w:rFonts w:ascii="Times New Roman" w:hAnsi="Times New Roman" w:cs="Times New Roman"/>
          <w:sz w:val="24"/>
          <w:szCs w:val="24"/>
        </w:rPr>
        <w:t xml:space="preserve">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No. 25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Perkoperasian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memperkokoh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ketahanan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kekeluargaan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demokrasi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Selain fungsi dan peran,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lang w:val="id-ID"/>
        </w:rPr>
        <w:t xml:space="preserve"> juga</w:t>
      </w:r>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UU No. 25/1992,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keanggotaan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terbuka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demokratis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lang w:val="id-ID"/>
        </w:rPr>
        <w:t xml:space="preserve">, dan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terbaru</w:t>
      </w:r>
      <w:proofErr w:type="spellEnd"/>
      <w:r>
        <w:rPr>
          <w:rFonts w:ascii="Times New Roman" w:hAnsi="Times New Roman" w:cs="Times New Roman"/>
          <w:sz w:val="24"/>
          <w:szCs w:val="24"/>
        </w:rPr>
        <w:t xml:space="preserve"> pada modal</w:t>
      </w:r>
      <w:r>
        <w:rPr>
          <w:rFonts w:ascii="Times New Roman" w:hAnsi="Times New Roman" w:cs="Times New Roman"/>
          <w:sz w:val="24"/>
          <w:szCs w:val="24"/>
          <w:lang w:val="id-ID"/>
        </w:rPr>
        <w:t xml:space="preserve"> serta prinsip kemandirian.</w:t>
      </w:r>
    </w:p>
    <w:p w14:paraId="59EE7C5A" w14:textId="77777777" w:rsidR="00480B8B"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 xml:space="preserve">Adapun </w:t>
      </w:r>
      <w:proofErr w:type="spellStart"/>
      <w:r>
        <w:rPr>
          <w:rFonts w:ascii="Times New Roman" w:hAnsi="Times New Roman" w:cs="Times New Roman"/>
          <w:sz w:val="24"/>
          <w:szCs w:val="24"/>
        </w:rPr>
        <w:t>jenis-jenis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b)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komsumsi</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d)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serbaguna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keperluan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w:t>
      </w:r>
    </w:p>
    <w:p w14:paraId="2D255C51" w14:textId="77777777" w:rsidR="00480B8B" w:rsidRDefault="00000000">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rPr>
        <w:tab/>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UU No. 25/1992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Perkoperasian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makmur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Pancasila dan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Dasar 1945.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menjabarkanya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w:t>
      </w:r>
      <w:proofErr w:type="spellEnd"/>
      <w:r>
        <w:rPr>
          <w:rFonts w:ascii="Times New Roman" w:hAnsi="Times New Roman" w:cs="Times New Roman"/>
          <w:sz w:val="24"/>
          <w:szCs w:val="24"/>
          <w:lang w:val="id-ID"/>
        </w:rPr>
        <w:t>g.</w:t>
      </w:r>
    </w:p>
    <w:p w14:paraId="0D535E2E" w14:textId="77777777" w:rsidR="00480B8B" w:rsidRDefault="00480B8B">
      <w:pPr>
        <w:spacing w:after="0" w:line="276" w:lineRule="auto"/>
        <w:jc w:val="both"/>
        <w:rPr>
          <w:rFonts w:ascii="Times New Roman" w:hAnsi="Times New Roman" w:cs="Times New Roman"/>
          <w:sz w:val="24"/>
          <w:szCs w:val="24"/>
          <w:lang w:val="id-ID"/>
        </w:rPr>
      </w:pPr>
    </w:p>
    <w:p w14:paraId="5250BA84" w14:textId="77777777" w:rsidR="00480B8B" w:rsidRDefault="00000000">
      <w:pPr>
        <w:spacing w:after="0"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Koperasi Syariah</w:t>
      </w:r>
    </w:p>
    <w:p w14:paraId="7E102F71" w14:textId="77777777" w:rsidR="00480B8B" w:rsidRPr="00266726" w:rsidRDefault="00000000">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266726">
        <w:rPr>
          <w:rFonts w:ascii="Times New Roman" w:hAnsi="Times New Roman" w:cs="Times New Roman"/>
          <w:sz w:val="24"/>
          <w:szCs w:val="24"/>
          <w:lang w:val="id-ID"/>
        </w:rPr>
        <w:t>Koperasi syariah menurut Mahmud Syaltut, sebagaimana dikutip oleh Dr. Hendi Suhendi adalah suatu syirkah (kerja sama) yang baru ditemukan oleh para ulama yang besar manfaatnya, yaitu memberi keuntungan kepada para anggota pemilik saham, membuka lapangan kerja bagi calon karyawannya, memberi bantuan keuangan dari sebagian hasil usahanya untuk mendirikan tampat-tempat (sarana) ibadah, sekolah, dan</w:t>
      </w:r>
      <w:r>
        <w:rPr>
          <w:rFonts w:ascii="Times New Roman" w:hAnsi="Times New Roman" w:cs="Times New Roman"/>
          <w:sz w:val="24"/>
          <w:szCs w:val="24"/>
          <w:lang w:val="id-ID"/>
        </w:rPr>
        <w:t xml:space="preserve"> lain</w:t>
      </w:r>
      <w:r w:rsidRPr="00266726">
        <w:rPr>
          <w:rFonts w:ascii="Times New Roman" w:hAnsi="Times New Roman" w:cs="Times New Roman"/>
          <w:sz w:val="24"/>
          <w:szCs w:val="24"/>
          <w:lang w:val="id-ID"/>
        </w:rPr>
        <w:t xml:space="preserve"> sebagainya.</w:t>
      </w:r>
    </w:p>
    <w:p w14:paraId="4DF90BEB" w14:textId="77777777" w:rsidR="00480B8B" w:rsidRDefault="00000000">
      <w:pPr>
        <w:spacing w:after="0" w:line="276" w:lineRule="auto"/>
        <w:jc w:val="both"/>
        <w:rPr>
          <w:rFonts w:ascii="Times New Roman" w:hAnsi="Times New Roman" w:cs="Times New Roman"/>
          <w:sz w:val="24"/>
          <w:szCs w:val="24"/>
        </w:rPr>
      </w:pPr>
      <w:r w:rsidRPr="00266726">
        <w:rPr>
          <w:rFonts w:ascii="Times New Roman" w:hAnsi="Times New Roman" w:cs="Times New Roman"/>
          <w:sz w:val="24"/>
          <w:szCs w:val="24"/>
          <w:lang w:val="id-ID"/>
        </w:rPr>
        <w:tab/>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beranggotakan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melandaskan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syirkah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pada masa Nabi Muhammad SAW.</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syirkah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syirkah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pencampuran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(al-</w:t>
      </w:r>
      <w:proofErr w:type="spellStart"/>
      <w:r>
        <w:rPr>
          <w:rFonts w:ascii="Times New Roman" w:hAnsi="Times New Roman" w:cs="Times New Roman"/>
          <w:i/>
          <w:sz w:val="24"/>
          <w:szCs w:val="24"/>
        </w:rPr>
        <w:t>ikhtilath</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Inggris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syirkah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partneship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menerjemahkannya</w:t>
      </w:r>
      <w:proofErr w:type="spellEnd"/>
      <w:r>
        <w:rPr>
          <w:rFonts w:ascii="Times New Roman" w:hAnsi="Times New Roman" w:cs="Times New Roman"/>
          <w:sz w:val="24"/>
          <w:szCs w:val="24"/>
          <w:lang w:val="id-ID"/>
        </w:rPr>
        <w:t xml:space="preserve"> sebagai</w:t>
      </w:r>
      <w:r>
        <w:rPr>
          <w:rFonts w:ascii="Times New Roman" w:hAnsi="Times New Roman" w:cs="Times New Roman"/>
          <w:sz w:val="24"/>
          <w:szCs w:val="24"/>
        </w:rPr>
        <w:t xml:space="preserve"> “Participation Financing”.</w:t>
      </w:r>
      <w:r>
        <w:rPr>
          <w:rFonts w:ascii="Times New Roman" w:hAnsi="Times New Roman" w:cs="Times New Roman"/>
          <w:sz w:val="24"/>
          <w:szCs w:val="24"/>
          <w:lang w:val="id-ID"/>
        </w:rPr>
        <w:t xml:space="preserve"> </w:t>
      </w:r>
      <w:r w:rsidRPr="00266726">
        <w:rPr>
          <w:rFonts w:ascii="Times New Roman" w:hAnsi="Times New Roman" w:cs="Times New Roman"/>
          <w:sz w:val="24"/>
          <w:szCs w:val="24"/>
          <w:lang w:val="id-ID"/>
        </w:rPr>
        <w:t xml:space="preserve">Konsep utama koperasi syariah adalah menggunakan syirkah </w:t>
      </w:r>
      <w:r w:rsidRPr="00266726">
        <w:rPr>
          <w:rFonts w:ascii="Times New Roman" w:hAnsi="Times New Roman" w:cs="Times New Roman"/>
          <w:i/>
          <w:sz w:val="24"/>
          <w:szCs w:val="24"/>
          <w:lang w:val="id-ID"/>
        </w:rPr>
        <w:t>muwafadah</w:t>
      </w:r>
      <w:r w:rsidRPr="00266726">
        <w:rPr>
          <w:rFonts w:ascii="Times New Roman" w:hAnsi="Times New Roman" w:cs="Times New Roman"/>
          <w:sz w:val="24"/>
          <w:szCs w:val="24"/>
          <w:lang w:val="id-ID"/>
        </w:rPr>
        <w:t xml:space="preserve"> yakni sebuah usaha yag didirikan bersama-sama oleh dua orang atau lebih, masing-masing memberikan kontribusi </w:t>
      </w:r>
      <w:r w:rsidRPr="00266726">
        <w:rPr>
          <w:rFonts w:ascii="Times New Roman" w:hAnsi="Times New Roman" w:cs="Times New Roman"/>
          <w:sz w:val="24"/>
          <w:szCs w:val="24"/>
          <w:lang w:val="id-ID"/>
        </w:rPr>
        <w:lastRenderedPageBreak/>
        <w:t>dana dalam porsi yang sama besar</w:t>
      </w:r>
      <w:r>
        <w:rPr>
          <w:rFonts w:ascii="Times New Roman" w:hAnsi="Times New Roman" w:cs="Times New Roman"/>
          <w:sz w:val="24"/>
          <w:szCs w:val="24"/>
          <w:lang w:val="id-ID"/>
        </w:rPr>
        <w:t xml:space="preserve"> dan</w:t>
      </w:r>
      <w:r w:rsidRPr="00266726">
        <w:rPr>
          <w:rFonts w:ascii="Times New Roman" w:hAnsi="Times New Roman" w:cs="Times New Roman"/>
          <w:sz w:val="24"/>
          <w:szCs w:val="24"/>
          <w:lang w:val="id-ID"/>
        </w:rPr>
        <w:t xml:space="preserve"> berpartisipasi dalam kerja dengan bobot yang sama pula. </w:t>
      </w:r>
      <w:r>
        <w:rPr>
          <w:rFonts w:ascii="Times New Roman" w:hAnsi="Times New Roman" w:cs="Times New Roman"/>
          <w:sz w:val="24"/>
          <w:szCs w:val="24"/>
        </w:rPr>
        <w:t xml:space="preserve">Masing-masing partner,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diperkenankan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memasukkan</w:t>
      </w:r>
      <w:proofErr w:type="spellEnd"/>
      <w:r>
        <w:rPr>
          <w:rFonts w:ascii="Times New Roman" w:hAnsi="Times New Roman" w:cs="Times New Roman"/>
          <w:sz w:val="24"/>
          <w:szCs w:val="24"/>
        </w:rPr>
        <w:t xml:space="preserve"> modal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dibanding</w:t>
      </w:r>
      <w:proofErr w:type="spellEnd"/>
      <w:r>
        <w:rPr>
          <w:rFonts w:ascii="Times New Roman" w:hAnsi="Times New Roman" w:cs="Times New Roman"/>
          <w:sz w:val="24"/>
          <w:szCs w:val="24"/>
        </w:rPr>
        <w:t xml:space="preserve"> partner yang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Adapun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menyejahterakan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aggotanya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w:t>
      </w:r>
      <w:proofErr w:type="spellEnd"/>
      <w:r>
        <w:rPr>
          <w:rFonts w:ascii="Times New Roman" w:hAnsi="Times New Roman" w:cs="Times New Roman"/>
          <w:sz w:val="24"/>
          <w:szCs w:val="24"/>
        </w:rPr>
        <w:t xml:space="preserve"> dan moral Islam dan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persaudaraan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w:t>
      </w:r>
    </w:p>
    <w:p w14:paraId="664B189A" w14:textId="77777777" w:rsidR="00480B8B"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ekonominya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fathonah</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konsekuen</w:t>
      </w:r>
      <w:proofErr w:type="spellEnd"/>
      <w:r>
        <w:rPr>
          <w:rFonts w:ascii="Times New Roman" w:hAnsi="Times New Roman" w:cs="Times New Roman"/>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istiqomah</w:t>
      </w:r>
      <w:proofErr w:type="spellEnd"/>
      <w:r>
        <w:rPr>
          <w:rFonts w:ascii="Times New Roman" w:hAnsi="Times New Roman" w:cs="Times New Roman"/>
          <w:i/>
          <w:sz w:val="24"/>
          <w:szCs w:val="24"/>
        </w:rPr>
        <w:t>)</w:t>
      </w:r>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Islam dan </w:t>
      </w:r>
      <w:proofErr w:type="spellStart"/>
      <w:r>
        <w:rPr>
          <w:rFonts w:ascii="Times New Roman" w:hAnsi="Times New Roman" w:cs="Times New Roman"/>
          <w:sz w:val="24"/>
          <w:szCs w:val="24"/>
        </w:rPr>
        <w:t>prinsip-prinsip</w:t>
      </w:r>
      <w:proofErr w:type="spellEnd"/>
      <w:r>
        <w:rPr>
          <w:rFonts w:ascii="Times New Roman" w:hAnsi="Times New Roman" w:cs="Times New Roman"/>
          <w:sz w:val="24"/>
          <w:szCs w:val="24"/>
        </w:rPr>
        <w:t xml:space="preserve"> syariah Islam, c)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kekeluargaan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demokrasi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mediator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penyandang</w:t>
      </w:r>
      <w:proofErr w:type="spellEnd"/>
      <w:r>
        <w:rPr>
          <w:rFonts w:ascii="Times New Roman" w:hAnsi="Times New Roman" w:cs="Times New Roman"/>
          <w:sz w:val="24"/>
          <w:szCs w:val="24"/>
        </w:rPr>
        <w:t xml:space="preserve"> dana dan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menguatkan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dan </w:t>
      </w:r>
      <w:r>
        <w:rPr>
          <w:rFonts w:ascii="Times New Roman" w:hAnsi="Times New Roman" w:cs="Times New Roman"/>
          <w:sz w:val="24"/>
          <w:szCs w:val="24"/>
        </w:rPr>
        <w:t xml:space="preserve">g) </w:t>
      </w:r>
      <w:proofErr w:type="spellStart"/>
      <w:r>
        <w:rPr>
          <w:rFonts w:ascii="Times New Roman" w:hAnsi="Times New Roman" w:cs="Times New Roman"/>
          <w:sz w:val="24"/>
          <w:szCs w:val="24"/>
        </w:rPr>
        <w:t>menumbuhkembangkan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
    <w:p w14:paraId="69FBAACD" w14:textId="77777777" w:rsidR="00480B8B" w:rsidRDefault="0000000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Adapun dalam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prinsip-prinsip</w:t>
      </w:r>
      <w:proofErr w:type="spellEnd"/>
      <w:r>
        <w:rPr>
          <w:rFonts w:ascii="Times New Roman" w:hAnsi="Times New Roman" w:cs="Times New Roman"/>
          <w:sz w:val="24"/>
          <w:szCs w:val="24"/>
        </w:rPr>
        <w:t xml:space="preserve"> syariah Islam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lang w:val="id-ID"/>
        </w:rPr>
        <w:t xml:space="preserve"> yaitu </w:t>
      </w:r>
      <w:r>
        <w:rPr>
          <w:rFonts w:ascii="Times New Roman" w:hAnsi="Times New Roman" w:cs="Times New Roman"/>
          <w:sz w:val="24"/>
          <w:szCs w:val="24"/>
        </w:rPr>
        <w:t xml:space="preserve">a) </w:t>
      </w:r>
      <w:proofErr w:type="spellStart"/>
      <w:r>
        <w:rPr>
          <w:rFonts w:ascii="Times New Roman" w:hAnsi="Times New Roman" w:cs="Times New Roman"/>
          <w:sz w:val="24"/>
          <w:szCs w:val="24"/>
        </w:rPr>
        <w:t>keanggotaan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sukarela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terbuka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musyawarah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konsekuen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istiqomah</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transparan</w:t>
      </w:r>
      <w:proofErr w:type="spellEnd"/>
      <w:r>
        <w:rPr>
          <w:rFonts w:ascii="Times New Roman" w:hAnsi="Times New Roman" w:cs="Times New Roman"/>
          <w:sz w:val="24"/>
          <w:szCs w:val="24"/>
        </w:rPr>
        <w:t xml:space="preserve"> dan professional, d)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jujur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r>
        <w:rPr>
          <w:rFonts w:ascii="Times New Roman" w:hAnsi="Times New Roman" w:cs="Times New Roman"/>
          <w:sz w:val="24"/>
          <w:szCs w:val="24"/>
        </w:rPr>
        <w:t xml:space="preserve">g)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optimal.</w:t>
      </w:r>
    </w:p>
    <w:p w14:paraId="76D47906" w14:textId="77777777" w:rsidR="00480B8B" w:rsidRDefault="00000000">
      <w:pPr>
        <w:spacing w:after="0"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Agar dapat berjalan sebagaimana mestinya, koperasi syariah memiliki landasan hukum yang diakui. Adapun landasan hukum tersebut lahir dari </w:t>
      </w:r>
      <w:proofErr w:type="spellStart"/>
      <w:r>
        <w:rPr>
          <w:rFonts w:ascii="Times New Roman" w:hAnsi="Times New Roman" w:cs="Times New Roman"/>
          <w:sz w:val="24"/>
          <w:szCs w:val="24"/>
        </w:rPr>
        <w:t>terbitnya</w:t>
      </w:r>
      <w:proofErr w:type="spellEnd"/>
      <w:r>
        <w:rPr>
          <w:rFonts w:ascii="Times New Roman" w:hAnsi="Times New Roman" w:cs="Times New Roman"/>
          <w:sz w:val="24"/>
          <w:szCs w:val="24"/>
        </w:rPr>
        <w:t xml:space="preserve"> Keputusan Menteri Negara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dan Usaha Kecil dan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No. 91/</w:t>
      </w:r>
      <w:proofErr w:type="spellStart"/>
      <w:r>
        <w:rPr>
          <w:rFonts w:ascii="Times New Roman" w:hAnsi="Times New Roman" w:cs="Times New Roman"/>
          <w:sz w:val="24"/>
          <w:szCs w:val="24"/>
        </w:rPr>
        <w:t>Kep</w:t>
      </w:r>
      <w:proofErr w:type="spellEnd"/>
      <w:r>
        <w:rPr>
          <w:rFonts w:ascii="Times New Roman" w:hAnsi="Times New Roman" w:cs="Times New Roman"/>
          <w:sz w:val="24"/>
          <w:szCs w:val="24"/>
        </w:rPr>
        <w:t xml:space="preserve">/IV/KUKM/IX/2004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syariah. Keputusan </w:t>
      </w:r>
      <w:r>
        <w:rPr>
          <w:rFonts w:ascii="Times New Roman" w:hAnsi="Times New Roman" w:cs="Times New Roman"/>
          <w:sz w:val="24"/>
          <w:szCs w:val="24"/>
          <w:lang w:val="id-ID"/>
        </w:rPr>
        <w:t>tersebut menjadi</w:t>
      </w:r>
      <w:r>
        <w:rPr>
          <w:rFonts w:ascii="Times New Roman" w:hAnsi="Times New Roman" w:cs="Times New Roman"/>
          <w:sz w:val="24"/>
          <w:szCs w:val="24"/>
        </w:rPr>
        <w:t xml:space="preserve"> </w:t>
      </w:r>
      <w:proofErr w:type="spellStart"/>
      <w:r>
        <w:rPr>
          <w:rFonts w:ascii="Times New Roman" w:hAnsi="Times New Roman" w:cs="Times New Roman"/>
          <w:sz w:val="24"/>
          <w:szCs w:val="24"/>
        </w:rPr>
        <w:t>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payung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suburnya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r w:rsidRPr="00266726">
        <w:rPr>
          <w:rFonts w:ascii="Times New Roman" w:hAnsi="Times New Roman" w:cs="Times New Roman"/>
          <w:sz w:val="24"/>
          <w:szCs w:val="24"/>
          <w:lang w:val="id-ID"/>
        </w:rPr>
        <w:t xml:space="preserve">Keputusan Menteri Negara Koperasi dan Usaha Kecil dan Menengah Republik Indonesia No. 91/Kep/IV/KUKM/IX/2004 tersebut Koperasi Jasa Keuangan Syariah (KJKS) adalah koperasi yang kegiatan usahanya bergerak di bidang pembiayaan, investasi, dan simpanan sesuai pola bagi hasil (syariah).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KJKS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konvensional</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Unit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Syariah (UJKS).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Negara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dan Usaha Kecil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No. 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w:t>
      </w:r>
      <w:proofErr w:type="spellEnd"/>
      <w:r>
        <w:rPr>
          <w:rFonts w:ascii="Times New Roman" w:hAnsi="Times New Roman" w:cs="Times New Roman"/>
          <w:sz w:val="24"/>
          <w:szCs w:val="24"/>
        </w:rPr>
        <w:t xml:space="preserve"> (P3KUM)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syariah, yang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KJKS dan UJKS</w:t>
      </w:r>
      <w:r>
        <w:rPr>
          <w:rFonts w:ascii="Times New Roman" w:hAnsi="Times New Roman" w:cs="Times New Roman"/>
          <w:sz w:val="24"/>
          <w:szCs w:val="24"/>
          <w:lang w:val="id-ID"/>
        </w:rPr>
        <w:t>.</w:t>
      </w:r>
    </w:p>
    <w:p w14:paraId="5033D35D" w14:textId="77777777" w:rsidR="00480B8B" w:rsidRDefault="00000000">
      <w:pPr>
        <w:spacing w:after="0"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a) PER No. 07/Per/Dep.6/IV/2016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Kesehatan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Syariah, b) PER No. 14/PER/M.KUKM/IX/2015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 c) PER No. 10/Per/M.KUKM/ IX/2015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Kelembagaan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Koperasi</w:t>
      </w:r>
      <w:proofErr w:type="spellEnd"/>
      <w:r>
        <w:rPr>
          <w:rFonts w:ascii="Times New Roman" w:hAnsi="Times New Roman" w:cs="Times New Roman"/>
          <w:sz w:val="24"/>
          <w:szCs w:val="24"/>
        </w:rPr>
        <w:t xml:space="preserve">, d) PER No. 16/Per/M. KUKM/IX/2015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syariah oleh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terciptanya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pada level </w:t>
      </w:r>
      <w:proofErr w:type="spellStart"/>
      <w:r>
        <w:rPr>
          <w:rFonts w:ascii="Times New Roman" w:hAnsi="Times New Roman" w:cs="Times New Roman"/>
          <w:sz w:val="24"/>
          <w:szCs w:val="24"/>
        </w:rPr>
        <w:t>mikro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mengintegrasi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w:t>
      </w:r>
    </w:p>
    <w:p w14:paraId="6F407E1C" w14:textId="77777777" w:rsidR="00480B8B" w:rsidRDefault="0000000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Dikarenakan koperasi syariah adalah suatu badan usaha, maka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 </w:t>
      </w:r>
      <w:r>
        <w:rPr>
          <w:rFonts w:ascii="Times New Roman" w:hAnsi="Times New Roman" w:cs="Times New Roman"/>
          <w:sz w:val="24"/>
          <w:szCs w:val="24"/>
          <w:lang w:val="id-ID"/>
        </w:rPr>
        <w:t xml:space="preserve">memiliki </w:t>
      </w:r>
      <w:proofErr w:type="spellStart"/>
      <w:r>
        <w:rPr>
          <w:rFonts w:ascii="Times New Roman" w:hAnsi="Times New Roman" w:cs="Times New Roman"/>
          <w:sz w:val="24"/>
          <w:szCs w:val="24"/>
        </w:rPr>
        <w:t>kete</w:t>
      </w:r>
      <w:proofErr w:type="spellEnd"/>
      <w:r>
        <w:rPr>
          <w:rFonts w:ascii="Times New Roman" w:hAnsi="Times New Roman" w:cs="Times New Roman"/>
          <w:sz w:val="24"/>
          <w:szCs w:val="24"/>
          <w:lang w:val="id-ID"/>
        </w:rPr>
        <w:t>n</w:t>
      </w:r>
      <w:r>
        <w:rPr>
          <w:rFonts w:ascii="Times New Roman" w:hAnsi="Times New Roman" w:cs="Times New Roman"/>
          <w:sz w:val="24"/>
          <w:szCs w:val="24"/>
        </w:rPr>
        <w:t xml:space="preserve">tuan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halal,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thayyib</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ketidakjelasan</w:t>
      </w:r>
      <w:proofErr w:type="spellEnd"/>
      <w:r>
        <w:rPr>
          <w:rFonts w:ascii="Times New Roman" w:hAnsi="Times New Roman" w:cs="Times New Roman"/>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gharar</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dan </w:t>
      </w:r>
      <w:r>
        <w:rPr>
          <w:rFonts w:ascii="Times New Roman" w:hAnsi="Times New Roman" w:cs="Times New Roman"/>
          <w:sz w:val="24"/>
          <w:szCs w:val="24"/>
          <w:lang w:val="id-ID"/>
        </w:rPr>
        <w:t>u</w:t>
      </w:r>
      <w:proofErr w:type="spellStart"/>
      <w:r>
        <w:rPr>
          <w:rFonts w:ascii="Times New Roman" w:hAnsi="Times New Roman" w:cs="Times New Roman"/>
          <w:sz w:val="24"/>
          <w:szCs w:val="24"/>
        </w:rPr>
        <w:t>saha-usaha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fatwa dan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Dewan Syariah Nasional </w:t>
      </w:r>
      <w:proofErr w:type="spellStart"/>
      <w:r>
        <w:rPr>
          <w:rFonts w:ascii="Times New Roman" w:hAnsi="Times New Roman" w:cs="Times New Roman"/>
          <w:sz w:val="24"/>
          <w:szCs w:val="24"/>
        </w:rPr>
        <w:t>Majelis</w:t>
      </w:r>
      <w:proofErr w:type="spellEnd"/>
      <w:r>
        <w:rPr>
          <w:rFonts w:ascii="Times New Roman" w:hAnsi="Times New Roman" w:cs="Times New Roman"/>
          <w:sz w:val="24"/>
          <w:szCs w:val="24"/>
        </w:rPr>
        <w:t xml:space="preserve"> Ulama Indonesia,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w:t>
      </w:r>
    </w:p>
    <w:p w14:paraId="1832E485" w14:textId="77777777" w:rsidR="00480B8B" w:rsidRDefault="00480B8B">
      <w:pPr>
        <w:spacing w:after="0" w:line="276" w:lineRule="auto"/>
        <w:jc w:val="both"/>
        <w:rPr>
          <w:rFonts w:ascii="Times New Roman" w:hAnsi="Times New Roman" w:cs="Times New Roman"/>
          <w:sz w:val="24"/>
          <w:szCs w:val="24"/>
        </w:rPr>
      </w:pPr>
    </w:p>
    <w:p w14:paraId="73758EF7" w14:textId="77777777" w:rsidR="00480B8B" w:rsidRDefault="00000000">
      <w:pPr>
        <w:spacing w:after="0" w:line="276"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METODOLOGI PENELITIAN</w:t>
      </w:r>
    </w:p>
    <w:p w14:paraId="7FFA92F6" w14:textId="77777777" w:rsidR="00480B8B" w:rsidRDefault="00480B8B">
      <w:pPr>
        <w:spacing w:after="0" w:line="276" w:lineRule="auto"/>
        <w:jc w:val="both"/>
        <w:rPr>
          <w:rFonts w:ascii="Times New Roman" w:hAnsi="Times New Roman" w:cs="Times New Roman"/>
          <w:sz w:val="24"/>
          <w:szCs w:val="24"/>
          <w:lang w:val="id-ID"/>
        </w:rPr>
      </w:pPr>
    </w:p>
    <w:p w14:paraId="4AE4E3AC" w14:textId="77777777" w:rsidR="00480B8B" w:rsidRDefault="00000000">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Jenis penelitian ini adalah deskriptif kualitatif dengan pola penelitian lapangan </w:t>
      </w:r>
      <w:r>
        <w:rPr>
          <w:rFonts w:ascii="Times New Roman" w:hAnsi="Times New Roman" w:cs="Times New Roman"/>
          <w:i/>
          <w:sz w:val="24"/>
          <w:szCs w:val="24"/>
          <w:lang w:val="id-ID"/>
        </w:rPr>
        <w:t xml:space="preserve">(field research). </w:t>
      </w:r>
      <w:r>
        <w:rPr>
          <w:rFonts w:ascii="Times New Roman" w:hAnsi="Times New Roman" w:cs="Times New Roman"/>
          <w:sz w:val="24"/>
          <w:szCs w:val="24"/>
          <w:lang w:val="id-ID"/>
        </w:rPr>
        <w:t>Dalam hal ini, peneliti berusaha mengungkap dan menganalisis (1)</w:t>
      </w:r>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Bone, </w:t>
      </w:r>
      <w:r>
        <w:rPr>
          <w:rFonts w:ascii="Times New Roman" w:hAnsi="Times New Roman" w:cs="Times New Roman"/>
          <w:sz w:val="24"/>
          <w:szCs w:val="24"/>
          <w:lang w:val="id-ID"/>
        </w:rPr>
        <w:t xml:space="preserve">(2)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cabang Bone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(3) </w:t>
      </w:r>
      <w:proofErr w:type="spellStart"/>
      <w:r>
        <w:rPr>
          <w:rFonts w:ascii="Times New Roman" w:hAnsi="Times New Roman" w:cs="Times New Roman"/>
          <w:sz w:val="24"/>
          <w:szCs w:val="24"/>
        </w:rPr>
        <w:t>menganalisi</w:t>
      </w:r>
      <w:proofErr w:type="spellEnd"/>
      <w:r>
        <w:rPr>
          <w:rFonts w:ascii="Times New Roman" w:hAnsi="Times New Roman" w:cs="Times New Roman"/>
          <w:sz w:val="24"/>
          <w:szCs w:val="24"/>
          <w:lang w:val="id-ID"/>
        </w:rPr>
        <w:t>s</w:t>
      </w:r>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Cabang Bone</w:t>
      </w:r>
      <w:r>
        <w:rPr>
          <w:rFonts w:ascii="Times New Roman" w:hAnsi="Times New Roman" w:cs="Times New Roman"/>
          <w:sz w:val="24"/>
          <w:szCs w:val="24"/>
          <w:lang w:val="id-ID"/>
        </w:rPr>
        <w:t xml:space="preserve"> dalam kajian wacana kritis. Berdasarkan tujuan di atas, maka pendekatan penelitian yang dilakukan adalah pendekatan kualitatif dengan metode observasi, wawancara dan dokumentasi data langsung pada sumber data yang diperlukan. Data yang dikumpulkan kemudian diolah dan dianalisis dengan pendekatan keilmuwan dalam bidang ekonomi umum dan ekonomi Islam secara deskriptif kualitatif. Prosedur yang dilalui dari proses pengambilan data sampai dengan proses analisis data adalah (a) mengidentifikasi implementasi sistem pembiayaan </w:t>
      </w:r>
      <w:r>
        <w:rPr>
          <w:rFonts w:ascii="Times New Roman" w:hAnsi="Times New Roman" w:cs="Times New Roman"/>
          <w:i/>
          <w:sz w:val="24"/>
          <w:szCs w:val="24"/>
          <w:lang w:val="id-ID"/>
        </w:rPr>
        <w:t>murabahah</w:t>
      </w:r>
      <w:r>
        <w:rPr>
          <w:rFonts w:ascii="Times New Roman" w:hAnsi="Times New Roman" w:cs="Times New Roman"/>
          <w:sz w:val="24"/>
          <w:szCs w:val="24"/>
          <w:lang w:val="id-ID"/>
        </w:rPr>
        <w:t xml:space="preserve"> pada Koperasi Mitra Dhuafa cabang Bone, (b) mengklasifikasi perkembangan usaha nasabah di Koperasi Mitra Dhuafa cabang Bone, (c) memahami deskripsi makna yang terkandung pada data hasil penelitian, (d) meramu data-data yang ada menggunakan analisis perspektif ekonomi Islam.</w:t>
      </w:r>
    </w:p>
    <w:p w14:paraId="49FF2483" w14:textId="77777777" w:rsidR="00480B8B" w:rsidRDefault="00000000">
      <w:pPr>
        <w:spacing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teknik atau alat analisis data pada penelitian ini adalah reduksi data, penyajian data, dan verifikasi atau penarikan kesimpulan dengan berfokus pada implementasi pembiayaan </w:t>
      </w:r>
      <w:r>
        <w:rPr>
          <w:rFonts w:ascii="Times New Roman" w:hAnsi="Times New Roman" w:cs="Times New Roman"/>
          <w:i/>
          <w:sz w:val="24"/>
          <w:szCs w:val="24"/>
          <w:lang w:val="id-ID"/>
        </w:rPr>
        <w:t>murabahah</w:t>
      </w:r>
      <w:r>
        <w:rPr>
          <w:rFonts w:ascii="Times New Roman" w:hAnsi="Times New Roman" w:cs="Times New Roman"/>
          <w:sz w:val="24"/>
          <w:szCs w:val="24"/>
          <w:lang w:val="id-ID"/>
        </w:rPr>
        <w:t xml:space="preserve"> di Koperasi Mitra Dhuafa cabang Bone yang akan dianalisis menggunakan perspektif ekonomi Islam.</w:t>
      </w:r>
    </w:p>
    <w:p w14:paraId="5C288610" w14:textId="77777777" w:rsidR="00480B8B" w:rsidRDefault="00480B8B">
      <w:pPr>
        <w:spacing w:after="0" w:line="276" w:lineRule="auto"/>
        <w:jc w:val="both"/>
        <w:rPr>
          <w:rFonts w:ascii="Times New Roman" w:hAnsi="Times New Roman" w:cs="Times New Roman"/>
          <w:sz w:val="24"/>
          <w:szCs w:val="24"/>
          <w:lang w:val="id-ID"/>
        </w:rPr>
      </w:pPr>
    </w:p>
    <w:p w14:paraId="19ABF0CD" w14:textId="77777777" w:rsidR="00480B8B" w:rsidRDefault="00000000">
      <w:pPr>
        <w:spacing w:after="0"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HASIL DAN PEMBAHASAN</w:t>
      </w:r>
    </w:p>
    <w:p w14:paraId="7441ABE8" w14:textId="77777777" w:rsidR="00480B8B" w:rsidRDefault="00480B8B">
      <w:pPr>
        <w:spacing w:after="0" w:line="276" w:lineRule="auto"/>
        <w:jc w:val="both"/>
        <w:rPr>
          <w:rFonts w:ascii="Times New Roman" w:hAnsi="Times New Roman" w:cs="Times New Roman"/>
          <w:b/>
          <w:sz w:val="24"/>
          <w:szCs w:val="24"/>
          <w:lang w:val="id-ID"/>
        </w:rPr>
      </w:pPr>
    </w:p>
    <w:p w14:paraId="166CCF68" w14:textId="77777777" w:rsidR="00480B8B" w:rsidRDefault="00000000">
      <w:pPr>
        <w:spacing w:after="0" w:line="276" w:lineRule="auto"/>
        <w:ind w:firstLine="720"/>
        <w:jc w:val="both"/>
        <w:rPr>
          <w:rFonts w:ascii="Times New Roman" w:hAnsi="Times New Roman" w:cs="Times New Roman"/>
          <w:sz w:val="24"/>
          <w:szCs w:val="24"/>
        </w:rPr>
      </w:pPr>
      <w:r w:rsidRPr="00266726">
        <w:rPr>
          <w:rFonts w:ascii="Times New Roman" w:hAnsi="Times New Roman" w:cs="Times New Roman"/>
          <w:sz w:val="24"/>
          <w:szCs w:val="24"/>
          <w:lang w:val="id-ID"/>
        </w:rPr>
        <w:t xml:space="preserve">Latar belakang lahirnya Koperasi Mitra Dhuafa (KOMIDA) dikarenakan kesenjangan sosial dalam masyarakat, seperti banyak masyarakat ekonomi lemah yang membutuhkan modal untuk memulai dan mengembangkan usaha mikro dalam rangka meningkatkan ekonomi keluarga mereka. Selain itu juga dilatarbelakangi oleh banyaknya lembaga keuangan yang bersifat komersial, semata-mata hanya mencari keuntungan yang sebesar-besarnya dengan </w:t>
      </w:r>
      <w:r w:rsidRPr="00266726">
        <w:rPr>
          <w:rFonts w:ascii="Times New Roman" w:hAnsi="Times New Roman" w:cs="Times New Roman"/>
          <w:sz w:val="24"/>
          <w:szCs w:val="24"/>
          <w:lang w:val="id-ID"/>
        </w:rPr>
        <w:lastRenderedPageBreak/>
        <w:t>menetapkan bunga pinjaman yang sangat tinggi. Sehingga, semakin membuat masyarakat semakin tenggelam dalam kemelaratan. Adapun Koperasi Mitra Dhuafa di pelopori oleh lima orang yaitu, Slamet Riyadi, Elin Halimah, Roslianan Syafii, Sri Mulyani dan Riya Winardi, merekalah yang membuka cabang Koperasi Mitra Dhuafa pertama kali di Darussalam, Banda Aceh.49 Koperasi Mitra Dhuafa didirikan pada 28 Juni 2004, memulai dengan berbadan hukum yayasan bernama YAMIDA (Yayasan Mitra Dhuafa), kemudian barulah di tahun 2005 memulai kegiatan pendampingan untuk korban Tsunami di Aceh.</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Para </w:t>
      </w:r>
      <w:proofErr w:type="spellStart"/>
      <w:r>
        <w:rPr>
          <w:rFonts w:ascii="Times New Roman" w:hAnsi="Times New Roman" w:cs="Times New Roman"/>
          <w:sz w:val="24"/>
          <w:szCs w:val="24"/>
        </w:rPr>
        <w:t>pendiri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Grameen Bank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1997, dan </w:t>
      </w:r>
      <w:proofErr w:type="spellStart"/>
      <w:r>
        <w:rPr>
          <w:rFonts w:ascii="Times New Roman" w:hAnsi="Times New Roman" w:cs="Times New Roman"/>
          <w:sz w:val="24"/>
          <w:szCs w:val="24"/>
        </w:rPr>
        <w:t>memulainya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di Aceh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korban Tsunami. Pada </w:t>
      </w:r>
      <w:proofErr w:type="spellStart"/>
      <w:r>
        <w:rPr>
          <w:rFonts w:ascii="Times New Roman" w:hAnsi="Times New Roman" w:cs="Times New Roman"/>
          <w:sz w:val="24"/>
          <w:szCs w:val="24"/>
        </w:rPr>
        <w:t>awalnya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memulai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replikasi</w:t>
      </w:r>
      <w:proofErr w:type="spellEnd"/>
      <w:r>
        <w:rPr>
          <w:rFonts w:ascii="Times New Roman" w:hAnsi="Times New Roman" w:cs="Times New Roman"/>
          <w:sz w:val="24"/>
          <w:szCs w:val="24"/>
        </w:rPr>
        <w:t xml:space="preserve"> Grameen Bank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yayasan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Yayasan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(YAMIDA).</w:t>
      </w:r>
    </w:p>
    <w:p w14:paraId="675D8073" w14:textId="77777777" w:rsidR="00480B8B" w:rsidRDefault="00000000">
      <w:pPr>
        <w:spacing w:after="0" w:line="276" w:lineRule="auto"/>
        <w:ind w:firstLine="720"/>
        <w:jc w:val="both"/>
        <w:rPr>
          <w:rFonts w:ascii="Times New Roman" w:hAnsi="Times New Roman" w:cs="Times New Roman"/>
          <w:b/>
          <w:sz w:val="24"/>
          <w:szCs w:val="24"/>
          <w:lang w:val="id-ID"/>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pertengahan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Agustus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di Sumatera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Utara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kalinya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Grameen Bank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presentasikan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Nangroe</w:t>
      </w:r>
      <w:proofErr w:type="spellEnd"/>
      <w:r>
        <w:rPr>
          <w:rFonts w:ascii="Times New Roman" w:hAnsi="Times New Roman" w:cs="Times New Roman"/>
          <w:sz w:val="24"/>
          <w:szCs w:val="24"/>
        </w:rPr>
        <w:t xml:space="preserve"> Aceh Darussalam.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barulah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No: 849/BH/MENEG/VII/2009.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kemarin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454.668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bergabung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w:t>
      </w:r>
    </w:p>
    <w:p w14:paraId="0915BA69" w14:textId="77777777" w:rsidR="00480B8B"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 xml:space="preserve">Lokasi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Jl. Raya </w:t>
      </w:r>
      <w:proofErr w:type="spellStart"/>
      <w:r>
        <w:rPr>
          <w:rFonts w:ascii="Times New Roman" w:hAnsi="Times New Roman" w:cs="Times New Roman"/>
          <w:sz w:val="24"/>
          <w:szCs w:val="24"/>
        </w:rPr>
        <w:t>Lenteng</w:t>
      </w:r>
      <w:proofErr w:type="spellEnd"/>
      <w:r>
        <w:rPr>
          <w:rFonts w:ascii="Times New Roman" w:hAnsi="Times New Roman" w:cs="Times New Roman"/>
          <w:sz w:val="24"/>
          <w:szCs w:val="24"/>
        </w:rPr>
        <w:t xml:space="preserve"> Agung Km.3, </w:t>
      </w:r>
      <w:proofErr w:type="spellStart"/>
      <w:r>
        <w:rPr>
          <w:rFonts w:ascii="Times New Roman" w:hAnsi="Times New Roman" w:cs="Times New Roman"/>
          <w:sz w:val="24"/>
          <w:szCs w:val="24"/>
        </w:rPr>
        <w:t>Lenteng</w:t>
      </w:r>
      <w:proofErr w:type="spellEnd"/>
      <w:r>
        <w:rPr>
          <w:rFonts w:ascii="Times New Roman" w:hAnsi="Times New Roman" w:cs="Times New Roman"/>
          <w:sz w:val="24"/>
          <w:szCs w:val="24"/>
        </w:rPr>
        <w:t xml:space="preserve"> Agung, Jakarta Selatan 12610. Adapun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Cabang Bone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Jl. Manggis, </w:t>
      </w:r>
      <w:proofErr w:type="spellStart"/>
      <w:r>
        <w:rPr>
          <w:rFonts w:ascii="Times New Roman" w:hAnsi="Times New Roman" w:cs="Times New Roman"/>
          <w:sz w:val="24"/>
          <w:szCs w:val="24"/>
        </w:rPr>
        <w:t>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Jeppee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Riattang</w:t>
      </w:r>
      <w:proofErr w:type="spellEnd"/>
      <w:r>
        <w:rPr>
          <w:rFonts w:ascii="Times New Roman" w:hAnsi="Times New Roman" w:cs="Times New Roman"/>
          <w:sz w:val="24"/>
          <w:szCs w:val="24"/>
        </w:rPr>
        <w:t xml:space="preserve"> Barat, </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Bone, Sulawesi Selatan 92711.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252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tersebar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Bone.</w:t>
      </w:r>
    </w:p>
    <w:p w14:paraId="219D0093" w14:textId="77777777" w:rsidR="00480B8B"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terkemuka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non-</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a</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m</w:t>
      </w:r>
      <w:proofErr w:type="spellStart"/>
      <w:r>
        <w:rPr>
          <w:rFonts w:ascii="Times New Roman" w:hAnsi="Times New Roman" w:cs="Times New Roman"/>
          <w:sz w:val="24"/>
          <w:szCs w:val="24"/>
        </w:rPr>
        <w:t>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b</w:t>
      </w:r>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non-</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(c)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kompeten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berintegritas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w:t>
      </w:r>
    </w:p>
    <w:p w14:paraId="1F2BC43F" w14:textId="77777777" w:rsidR="00480B8B" w:rsidRDefault="00000000">
      <w:pPr>
        <w:pStyle w:val="ListParagraph"/>
        <w:spacing w:after="0" w:line="480" w:lineRule="exact"/>
        <w:ind w:left="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Adapun struktur pengurus koperasi mitra dhuafa pusat adalah sebagai berikut;</w:t>
      </w:r>
    </w:p>
    <w:p w14:paraId="6D146B3E" w14:textId="77777777" w:rsidR="00480B8B" w:rsidRDefault="00480B8B">
      <w:pPr>
        <w:pStyle w:val="ListParagraph"/>
        <w:spacing w:after="0" w:line="480" w:lineRule="exact"/>
        <w:ind w:left="0"/>
        <w:rPr>
          <w:rFonts w:ascii="Times New Roman" w:hAnsi="Times New Roman" w:cs="Times New Roman"/>
          <w:sz w:val="24"/>
          <w:szCs w:val="24"/>
        </w:rPr>
      </w:pPr>
    </w:p>
    <w:p w14:paraId="436318DE" w14:textId="77777777" w:rsidR="00480B8B" w:rsidRDefault="00000000">
      <w:pPr>
        <w:pStyle w:val="ListParagraph"/>
        <w:spacing w:after="0" w:line="480" w:lineRule="exact"/>
        <w:ind w:left="0"/>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0" distR="0" simplePos="0" relativeHeight="42" behindDoc="0" locked="0" layoutInCell="1" allowOverlap="1" wp14:anchorId="65B99674" wp14:editId="1BCDDDA6">
                <wp:simplePos x="0" y="0"/>
                <wp:positionH relativeFrom="column">
                  <wp:posOffset>2145929</wp:posOffset>
                </wp:positionH>
                <wp:positionV relativeFrom="paragraph">
                  <wp:posOffset>67945</wp:posOffset>
                </wp:positionV>
                <wp:extent cx="1403985" cy="294005"/>
                <wp:effectExtent l="0" t="0" r="24765" b="10795"/>
                <wp:wrapNone/>
                <wp:docPr id="10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294005"/>
                        </a:xfrm>
                        <a:prstGeom prst="rect">
                          <a:avLst/>
                        </a:prstGeom>
                        <a:solidFill>
                          <a:srgbClr val="ADB9CA"/>
                        </a:solidFill>
                        <a:ln w="12700" cap="flat" cmpd="sng">
                          <a:solidFill>
                            <a:srgbClr val="000000"/>
                          </a:solidFill>
                          <a:prstDash val="solid"/>
                          <a:miter/>
                          <a:headEnd type="none" w="med" len="med"/>
                          <a:tailEnd type="none" w="med" len="med"/>
                        </a:ln>
                      </wps:spPr>
                      <wps:txbx>
                        <w:txbxContent>
                          <w:p w14:paraId="73FAD5AC" w14:textId="77777777" w:rsidR="00480B8B" w:rsidRDefault="00000000">
                            <w:pPr>
                              <w:jc w:val="center"/>
                              <w:rPr>
                                <w:rFonts w:ascii="Times New Roman" w:hAnsi="Times New Roman" w:cs="Times New Roman"/>
                                <w:b/>
                              </w:rPr>
                            </w:pPr>
                            <w:r>
                              <w:rPr>
                                <w:rFonts w:ascii="Times New Roman" w:hAnsi="Times New Roman" w:cs="Times New Roman"/>
                                <w:b/>
                              </w:rPr>
                              <w:t>Dewan Pengurus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26" fillcolor="#adb9ca" stroked="t" style="position:absolute;margin-left:168.97pt;margin-top:5.35pt;width:110.55pt;height:23.15pt;z-index:42;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rPr>
                      </w:pPr>
                      <w:r>
                        <w:rPr>
                          <w:rFonts w:ascii="Times New Roman" w:cs="Times New Roman" w:hAnsi="Times New Roman"/>
                          <w:b/>
                        </w:rPr>
                        <w:t>Dewan Pengurus</w:t>
                      </w:r>
                    </w:p>
                  </w:txbxContent>
                </v:textbox>
              </v:rect>
            </w:pict>
          </mc:Fallback>
        </mc:AlternateContent>
      </w:r>
    </w:p>
    <w:p w14:paraId="4BBDD37D" w14:textId="77777777" w:rsidR="00480B8B" w:rsidRDefault="00000000">
      <w:pPr>
        <w:pStyle w:val="ListParagraph"/>
        <w:spacing w:after="0" w:line="480" w:lineRule="exact"/>
        <w:ind w:left="567"/>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0" distR="0" simplePos="0" relativeHeight="2" behindDoc="0" locked="0" layoutInCell="1" allowOverlap="1" wp14:anchorId="43BCE64C" wp14:editId="40DBC5E7">
                <wp:simplePos x="0" y="0"/>
                <wp:positionH relativeFrom="column">
                  <wp:posOffset>2150745</wp:posOffset>
                </wp:positionH>
                <wp:positionV relativeFrom="paragraph">
                  <wp:posOffset>57150</wp:posOffset>
                </wp:positionV>
                <wp:extent cx="1403985" cy="294005"/>
                <wp:effectExtent l="0" t="0" r="24765" b="10795"/>
                <wp:wrapNone/>
                <wp:docPr id="10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29400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465782" w14:textId="77777777" w:rsidR="00480B8B" w:rsidRDefault="00000000">
                            <w:pPr>
                              <w:rPr>
                                <w:rFonts w:ascii="Times New Roman" w:hAnsi="Times New Roman" w:cs="Times New Roman"/>
                              </w:rPr>
                            </w:pPr>
                            <w:r>
                              <w:rPr>
                                <w:rFonts w:ascii="Times New Roman" w:hAnsi="Times New Roman" w:cs="Times New Roman"/>
                              </w:rPr>
                              <w:t>Management Board</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27" fillcolor="white" stroked="t" style="position:absolute;margin-left:169.35pt;margin-top:4.5pt;width:110.55pt;height:23.15pt;z-index:2;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rPr>
                          <w:rFonts w:ascii="Times New Roman" w:cs="Times New Roman" w:hAnsi="Times New Roman"/>
                        </w:rPr>
                      </w:pPr>
                      <w:r>
                        <w:rPr>
                          <w:rFonts w:ascii="Times New Roman" w:cs="Times New Roman" w:hAnsi="Times New Roman"/>
                        </w:rPr>
                        <w:t>Management Board</w:t>
                      </w:r>
                    </w:p>
                  </w:txbxContent>
                </v:textbox>
              </v:rect>
            </w:pict>
          </mc:Fallback>
        </mc:AlternateContent>
      </w:r>
    </w:p>
    <w:p w14:paraId="4C675041" w14:textId="77777777" w:rsidR="00480B8B" w:rsidRDefault="00000000">
      <w:pPr>
        <w:pStyle w:val="ListParagraph"/>
        <w:spacing w:after="0" w:line="480" w:lineRule="exact"/>
        <w:ind w:left="567"/>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0" distR="0" simplePos="0" relativeHeight="3" behindDoc="0" locked="0" layoutInCell="1" allowOverlap="1" wp14:anchorId="4A441605" wp14:editId="310D9542">
                <wp:simplePos x="0" y="0"/>
                <wp:positionH relativeFrom="column">
                  <wp:posOffset>2859404</wp:posOffset>
                </wp:positionH>
                <wp:positionV relativeFrom="paragraph">
                  <wp:posOffset>39370</wp:posOffset>
                </wp:positionV>
                <wp:extent cx="0" cy="217804"/>
                <wp:effectExtent l="57150" t="19050" r="76200" b="86995"/>
                <wp:wrapNone/>
                <wp:docPr id="102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4"/>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8" filled="f" stroked="t" from="225.14993pt,3.1000001pt" to="225.14993pt,20.249922pt" style="position:absolute;z-index:3;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7" behindDoc="0" locked="0" layoutInCell="1" allowOverlap="1" wp14:anchorId="7123DDD7" wp14:editId="08026B48">
                <wp:simplePos x="0" y="0"/>
                <wp:positionH relativeFrom="column">
                  <wp:posOffset>1269364</wp:posOffset>
                </wp:positionH>
                <wp:positionV relativeFrom="paragraph">
                  <wp:posOffset>240029</wp:posOffset>
                </wp:positionV>
                <wp:extent cx="0" cy="217804"/>
                <wp:effectExtent l="57150" t="19050" r="76200" b="86995"/>
                <wp:wrapNone/>
                <wp:docPr id="102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4"/>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99.94992pt,18.899921pt" to="99.94992pt,36.049843pt" style="position:absolute;z-index:7;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6" behindDoc="0" locked="0" layoutInCell="1" allowOverlap="1" wp14:anchorId="5FDA6B77" wp14:editId="5959AAEA">
                <wp:simplePos x="0" y="0"/>
                <wp:positionH relativeFrom="column">
                  <wp:posOffset>4447539</wp:posOffset>
                </wp:positionH>
                <wp:positionV relativeFrom="paragraph">
                  <wp:posOffset>242570</wp:posOffset>
                </wp:positionV>
                <wp:extent cx="0" cy="217804"/>
                <wp:effectExtent l="57150" t="19050" r="76200" b="86995"/>
                <wp:wrapNone/>
                <wp:docPr id="103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4"/>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0" filled="f" stroked="t" from="350.19992pt,19.1pt" to="350.19992pt,36.249924pt" style="position:absolute;z-index:6;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8" behindDoc="0" locked="0" layoutInCell="1" allowOverlap="1" wp14:anchorId="5FFEC86B" wp14:editId="4C5BA2E9">
                <wp:simplePos x="0" y="0"/>
                <wp:positionH relativeFrom="column">
                  <wp:posOffset>2858134</wp:posOffset>
                </wp:positionH>
                <wp:positionV relativeFrom="paragraph">
                  <wp:posOffset>245110</wp:posOffset>
                </wp:positionV>
                <wp:extent cx="0" cy="217804"/>
                <wp:effectExtent l="57150" t="19050" r="76200" b="86995"/>
                <wp:wrapNone/>
                <wp:docPr id="103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4"/>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1" filled="f" stroked="t" from="225.04993pt,19.3pt" to="225.04993pt,36.44992pt" style="position:absolute;z-index:8;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5" behindDoc="0" locked="0" layoutInCell="1" allowOverlap="1" wp14:anchorId="7285B004" wp14:editId="0DBE6E76">
                <wp:simplePos x="0" y="0"/>
                <wp:positionH relativeFrom="column">
                  <wp:posOffset>2859405</wp:posOffset>
                </wp:positionH>
                <wp:positionV relativeFrom="paragraph">
                  <wp:posOffset>247014</wp:posOffset>
                </wp:positionV>
                <wp:extent cx="1589404" cy="0"/>
                <wp:effectExtent l="0" t="0" r="10795" b="19050"/>
                <wp:wrapNone/>
                <wp:docPr id="103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9404" cy="0"/>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2" filled="f" stroked="t" from="225.15pt,19.44992pt" to="350.29993pt,19.44992pt" style="position:absolute;z-index:5;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4" behindDoc="0" locked="0" layoutInCell="1" allowOverlap="1" wp14:anchorId="5DA052A6" wp14:editId="6A8F8378">
                <wp:simplePos x="0" y="0"/>
                <wp:positionH relativeFrom="column">
                  <wp:posOffset>1270635</wp:posOffset>
                </wp:positionH>
                <wp:positionV relativeFrom="paragraph">
                  <wp:posOffset>247014</wp:posOffset>
                </wp:positionV>
                <wp:extent cx="1589405" cy="0"/>
                <wp:effectExtent l="0" t="0" r="10795" b="19050"/>
                <wp:wrapNone/>
                <wp:docPr id="103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9405" cy="0"/>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3" filled="f" stroked="t" from="100.05pt,19.44992pt" to="225.20001pt,19.44992pt" style="position:absolute;z-index:4;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p>
    <w:p w14:paraId="327EB265" w14:textId="77777777" w:rsidR="00480B8B" w:rsidRDefault="00000000">
      <w:pPr>
        <w:pStyle w:val="ListParagraph"/>
        <w:spacing w:after="0" w:line="480" w:lineRule="exact"/>
        <w:ind w:left="567"/>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0" distR="0" simplePos="0" relativeHeight="10" behindDoc="0" locked="0" layoutInCell="1" allowOverlap="1" wp14:anchorId="1EB37248" wp14:editId="6533E5E8">
                <wp:simplePos x="0" y="0"/>
                <wp:positionH relativeFrom="column">
                  <wp:posOffset>2205990</wp:posOffset>
                </wp:positionH>
                <wp:positionV relativeFrom="paragraph">
                  <wp:posOffset>159385</wp:posOffset>
                </wp:positionV>
                <wp:extent cx="1283969" cy="554990"/>
                <wp:effectExtent l="0" t="0" r="11430" b="16510"/>
                <wp:wrapNone/>
                <wp:docPr id="103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969" cy="55499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9E953E9"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 xml:space="preserve">Elin </w:t>
                            </w:r>
                            <w:r>
                              <w:rPr>
                                <w:rFonts w:ascii="Times New Roman" w:hAnsi="Times New Roman" w:cs="Times New Roman"/>
                                <w:b/>
                                <w:sz w:val="20"/>
                                <w:szCs w:val="20"/>
                              </w:rPr>
                              <w:t>Halimah</w:t>
                            </w:r>
                          </w:p>
                          <w:p w14:paraId="6744E663"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Bendahara/Treasure</w:t>
                            </w:r>
                          </w:p>
                          <w:p w14:paraId="59474E83"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4" fillcolor="white" stroked="t" style="position:absolute;margin-left:173.7pt;margin-top:12.55pt;width:101.1pt;height:43.7pt;z-index:10;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Elin Halimah</w:t>
                      </w:r>
                    </w:p>
                    <w:p>
                      <w:pPr>
                        <w:pStyle w:val="style0"/>
                        <w:jc w:val="center"/>
                        <w:rPr>
                          <w:rFonts w:ascii="Times New Roman" w:cs="Times New Roman" w:hAnsi="Times New Roman"/>
                          <w:sz w:val="20"/>
                          <w:szCs w:val="20"/>
                        </w:rPr>
                      </w:pPr>
                      <w:r>
                        <w:rPr>
                          <w:rFonts w:ascii="Times New Roman" w:cs="Times New Roman" w:hAnsi="Times New Roman"/>
                          <w:sz w:val="20"/>
                          <w:szCs w:val="20"/>
                        </w:rPr>
                        <w:t>Bendahara/Treasure</w:t>
                      </w:r>
                    </w:p>
                    <w:p>
                      <w:pPr>
                        <w:pStyle w:val="style0"/>
                        <w:jc w:val="center"/>
                        <w:rPr>
                          <w:b/>
                        </w:rPr>
                      </w:pP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11" behindDoc="0" locked="0" layoutInCell="1" allowOverlap="1" wp14:anchorId="1307E680" wp14:editId="31228196">
                <wp:simplePos x="0" y="0"/>
                <wp:positionH relativeFrom="column">
                  <wp:posOffset>3796665</wp:posOffset>
                </wp:positionH>
                <wp:positionV relativeFrom="paragraph">
                  <wp:posOffset>170180</wp:posOffset>
                </wp:positionV>
                <wp:extent cx="1283970" cy="554989"/>
                <wp:effectExtent l="0" t="0" r="11430" b="16510"/>
                <wp:wrapNone/>
                <wp:docPr id="103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970" cy="55498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96D673C"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 xml:space="preserve">Ahmad </w:t>
                            </w:r>
                            <w:r>
                              <w:rPr>
                                <w:rFonts w:ascii="Times New Roman" w:hAnsi="Times New Roman" w:cs="Times New Roman"/>
                                <w:b/>
                                <w:sz w:val="20"/>
                                <w:szCs w:val="20"/>
                              </w:rPr>
                              <w:t>Sibwan</w:t>
                            </w:r>
                          </w:p>
                          <w:p w14:paraId="351E3DD7"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Sekretaris/Secretary</w:t>
                            </w:r>
                          </w:p>
                          <w:p w14:paraId="64374129"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5" fillcolor="white" stroked="t" style="position:absolute;margin-left:298.95pt;margin-top:13.4pt;width:101.1pt;height:43.7pt;z-index:11;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Ahmad Sibwan</w:t>
                      </w:r>
                    </w:p>
                    <w:p>
                      <w:pPr>
                        <w:pStyle w:val="style0"/>
                        <w:jc w:val="center"/>
                        <w:rPr>
                          <w:rFonts w:ascii="Times New Roman" w:cs="Times New Roman" w:hAnsi="Times New Roman"/>
                          <w:sz w:val="20"/>
                          <w:szCs w:val="20"/>
                        </w:rPr>
                      </w:pPr>
                      <w:r>
                        <w:rPr>
                          <w:rFonts w:ascii="Times New Roman" w:cs="Times New Roman" w:hAnsi="Times New Roman"/>
                          <w:sz w:val="20"/>
                          <w:szCs w:val="20"/>
                        </w:rPr>
                        <w:t>Sekretaris/Secretary</w:t>
                      </w:r>
                    </w:p>
                    <w:p>
                      <w:pPr>
                        <w:pStyle w:val="style0"/>
                        <w:jc w:val="center"/>
                        <w:rPr>
                          <w:b/>
                        </w:rPr>
                      </w:pP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9" behindDoc="0" locked="0" layoutInCell="1" allowOverlap="1" wp14:anchorId="13D21D1B" wp14:editId="7EB33E77">
                <wp:simplePos x="0" y="0"/>
                <wp:positionH relativeFrom="column">
                  <wp:posOffset>573405</wp:posOffset>
                </wp:positionH>
                <wp:positionV relativeFrom="paragraph">
                  <wp:posOffset>170815</wp:posOffset>
                </wp:positionV>
                <wp:extent cx="1283970" cy="554990"/>
                <wp:effectExtent l="0" t="0" r="11430" b="16510"/>
                <wp:wrapNone/>
                <wp:docPr id="10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970" cy="55499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118D3CF"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Slamet Riyadi</w:t>
                            </w:r>
                          </w:p>
                          <w:p w14:paraId="70827327"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Ketua/Chairman</w:t>
                            </w:r>
                          </w:p>
                          <w:p w14:paraId="57889FE5"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6" fillcolor="white" stroked="t" style="position:absolute;margin-left:45.15pt;margin-top:13.45pt;width:101.1pt;height:43.7pt;z-index:9;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Slamet Riyadi</w:t>
                      </w:r>
                    </w:p>
                    <w:p>
                      <w:pPr>
                        <w:pStyle w:val="style0"/>
                        <w:jc w:val="center"/>
                        <w:rPr>
                          <w:rFonts w:ascii="Times New Roman" w:cs="Times New Roman" w:hAnsi="Times New Roman"/>
                          <w:sz w:val="20"/>
                          <w:szCs w:val="20"/>
                        </w:rPr>
                      </w:pPr>
                      <w:r>
                        <w:rPr>
                          <w:rFonts w:ascii="Times New Roman" w:cs="Times New Roman" w:hAnsi="Times New Roman"/>
                          <w:sz w:val="20"/>
                          <w:szCs w:val="20"/>
                        </w:rPr>
                        <w:t>Ketua/Chairman</w:t>
                      </w:r>
                    </w:p>
                    <w:p>
                      <w:pPr>
                        <w:pStyle w:val="style0"/>
                        <w:jc w:val="center"/>
                        <w:rPr>
                          <w:b/>
                        </w:rPr>
                      </w:pPr>
                    </w:p>
                  </w:txbxContent>
                </v:textbox>
              </v:rect>
            </w:pict>
          </mc:Fallback>
        </mc:AlternateContent>
      </w:r>
    </w:p>
    <w:p w14:paraId="418E8BEE" w14:textId="77777777" w:rsidR="00480B8B" w:rsidRDefault="00480B8B">
      <w:pPr>
        <w:spacing w:after="0" w:line="480" w:lineRule="exact"/>
        <w:rPr>
          <w:rFonts w:ascii="Times New Roman" w:hAnsi="Times New Roman" w:cs="Times New Roman"/>
          <w:b/>
          <w:sz w:val="24"/>
          <w:szCs w:val="24"/>
        </w:rPr>
      </w:pPr>
    </w:p>
    <w:p w14:paraId="149B0EFE" w14:textId="77777777" w:rsidR="00480B8B" w:rsidRDefault="00480B8B">
      <w:pPr>
        <w:spacing w:after="0" w:line="480" w:lineRule="exact"/>
        <w:ind w:left="720"/>
        <w:jc w:val="center"/>
        <w:rPr>
          <w:rFonts w:ascii="Times New Roman" w:hAnsi="Times New Roman" w:cs="Times New Roman"/>
          <w:b/>
          <w:sz w:val="24"/>
          <w:szCs w:val="24"/>
        </w:rPr>
      </w:pPr>
    </w:p>
    <w:p w14:paraId="1B9ADE79" w14:textId="77777777" w:rsidR="00480B8B" w:rsidRDefault="00000000">
      <w:pPr>
        <w:spacing w:after="0" w:line="480" w:lineRule="exact"/>
        <w:ind w:left="72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F558447" w14:textId="77777777" w:rsidR="00480B8B" w:rsidRDefault="00000000">
      <w:pPr>
        <w:spacing w:after="0" w:line="480" w:lineRule="exact"/>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43" behindDoc="0" locked="0" layoutInCell="1" allowOverlap="1" wp14:anchorId="3D705B22" wp14:editId="1A650397">
                <wp:simplePos x="0" y="0"/>
                <wp:positionH relativeFrom="column">
                  <wp:posOffset>2125345</wp:posOffset>
                </wp:positionH>
                <wp:positionV relativeFrom="paragraph">
                  <wp:posOffset>204470</wp:posOffset>
                </wp:positionV>
                <wp:extent cx="1403985" cy="293369"/>
                <wp:effectExtent l="0" t="0" r="24765" b="11430"/>
                <wp:wrapNone/>
                <wp:docPr id="103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293369"/>
                        </a:xfrm>
                        <a:prstGeom prst="rect">
                          <a:avLst/>
                        </a:prstGeom>
                        <a:solidFill>
                          <a:srgbClr val="ADB9CA"/>
                        </a:solidFill>
                        <a:ln w="12700" cap="flat" cmpd="sng">
                          <a:solidFill>
                            <a:srgbClr val="000000"/>
                          </a:solidFill>
                          <a:prstDash val="solid"/>
                          <a:miter/>
                          <a:headEnd type="none" w="med" len="med"/>
                          <a:tailEnd type="none" w="med" len="med"/>
                        </a:ln>
                      </wps:spPr>
                      <wps:txbx>
                        <w:txbxContent>
                          <w:p w14:paraId="34967671"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Komite Audit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7" fillcolor="#adb9ca" stroked="t" style="position:absolute;margin-left:167.35pt;margin-top:16.1pt;width:110.55pt;height:23.1pt;z-index:43;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Komite Audit</w:t>
                      </w:r>
                    </w:p>
                  </w:txbxContent>
                </v:textbox>
              </v:rect>
            </w:pict>
          </mc:Fallback>
        </mc:AlternateContent>
      </w:r>
    </w:p>
    <w:p w14:paraId="2EC053BD" w14:textId="77777777" w:rsidR="00480B8B" w:rsidRDefault="00000000">
      <w:pPr>
        <w:spacing w:after="0" w:line="480" w:lineRule="exact"/>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44" behindDoc="0" locked="0" layoutInCell="1" allowOverlap="1" wp14:anchorId="30478256" wp14:editId="425FE5D9">
                <wp:simplePos x="0" y="0"/>
                <wp:positionH relativeFrom="column">
                  <wp:posOffset>2125345</wp:posOffset>
                </wp:positionH>
                <wp:positionV relativeFrom="paragraph">
                  <wp:posOffset>210820</wp:posOffset>
                </wp:positionV>
                <wp:extent cx="1403985" cy="293369"/>
                <wp:effectExtent l="0" t="0" r="24765" b="11430"/>
                <wp:wrapNone/>
                <wp:docPr id="103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29336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75C283F"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Audit Committee</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8" fillcolor="white" stroked="t" style="position:absolute;margin-left:167.35pt;margin-top:16.6pt;width:110.55pt;height:23.1pt;z-index:44;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Audit Committee</w:t>
                      </w:r>
                    </w:p>
                  </w:txbxContent>
                </v:textbox>
              </v:rect>
            </w:pict>
          </mc:Fallback>
        </mc:AlternateContent>
      </w:r>
    </w:p>
    <w:p w14:paraId="23593920" w14:textId="77777777" w:rsidR="00480B8B" w:rsidRDefault="00000000">
      <w:pPr>
        <w:spacing w:after="0" w:line="480" w:lineRule="exact"/>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45" behindDoc="0" locked="0" layoutInCell="1" allowOverlap="1" wp14:anchorId="7401900B" wp14:editId="7AFFEA82">
                <wp:simplePos x="0" y="0"/>
                <wp:positionH relativeFrom="column">
                  <wp:posOffset>2828289</wp:posOffset>
                </wp:positionH>
                <wp:positionV relativeFrom="paragraph">
                  <wp:posOffset>196215</wp:posOffset>
                </wp:positionV>
                <wp:extent cx="0" cy="217804"/>
                <wp:effectExtent l="57150" t="19050" r="76200" b="86995"/>
                <wp:wrapNone/>
                <wp:docPr id="1039"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4"/>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9" filled="f" stroked="t" from="222.69992pt,15.450001pt" to="222.69992pt,32.599922pt" style="position:absolute;z-index:45;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p>
    <w:p w14:paraId="30F154B2" w14:textId="77777777" w:rsidR="00480B8B" w:rsidRDefault="00000000">
      <w:pPr>
        <w:spacing w:after="0" w:line="480" w:lineRule="exact"/>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51" behindDoc="0" locked="0" layoutInCell="1" allowOverlap="1" wp14:anchorId="46D46873" wp14:editId="5DB7DAEB">
                <wp:simplePos x="0" y="0"/>
                <wp:positionH relativeFrom="column">
                  <wp:posOffset>4453254</wp:posOffset>
                </wp:positionH>
                <wp:positionV relativeFrom="paragraph">
                  <wp:posOffset>83820</wp:posOffset>
                </wp:positionV>
                <wp:extent cx="0" cy="217804"/>
                <wp:effectExtent l="57150" t="19050" r="76200" b="86995"/>
                <wp:wrapNone/>
                <wp:docPr id="1040"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4"/>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40" filled="f" stroked="t" from="350.6499pt,6.6000004pt" to="350.6499pt,23.749922pt" style="position:absolute;z-index:51;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50" behindDoc="0" locked="0" layoutInCell="1" allowOverlap="1" wp14:anchorId="71564CB9" wp14:editId="16CA4FDE">
                <wp:simplePos x="0" y="0"/>
                <wp:positionH relativeFrom="column">
                  <wp:posOffset>1205864</wp:posOffset>
                </wp:positionH>
                <wp:positionV relativeFrom="paragraph">
                  <wp:posOffset>75565</wp:posOffset>
                </wp:positionV>
                <wp:extent cx="0" cy="217804"/>
                <wp:effectExtent l="57150" t="19050" r="76200" b="86995"/>
                <wp:wrapNone/>
                <wp:docPr id="1041"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4"/>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margin">
                  <wp14:pctHeight>0</wp14:pctHeight>
                </wp14:sizeRelV>
              </wp:anchor>
            </w:drawing>
          </mc:Choice>
          <mc:Fallback xmlns:wpsCustomData="http://www.wps.cn/officeDocument/2013/wpsCustomData">
            <w:pict>
              <v:line id="1041" filled="f" stroked="t" from="94.94992pt,5.95pt" to="94.94992pt,23.099922pt" style="position:absolute;z-index:50;mso-position-horizontal-relative:text;mso-position-vertical-relative:text;mso-width-percent:0;mso-height-percent:0;mso-width-relative:page;mso-height-relative:margin;mso-wrap-distance-left:0.0pt;mso-wrap-distance-right:0.0pt;visibility:visible;">
                <v:stroke joinstyle="miter" weight="1.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48" behindDoc="0" locked="0" layoutInCell="1" allowOverlap="1" wp14:anchorId="6A66B876" wp14:editId="01BF6548">
                <wp:simplePos x="0" y="0"/>
                <wp:positionH relativeFrom="column">
                  <wp:posOffset>1199515</wp:posOffset>
                </wp:positionH>
                <wp:positionV relativeFrom="paragraph">
                  <wp:posOffset>75564</wp:posOffset>
                </wp:positionV>
                <wp:extent cx="848995" cy="0"/>
                <wp:effectExtent l="0" t="0" r="27305" b="19050"/>
                <wp:wrapNone/>
                <wp:docPr id="1042"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8995" cy="0"/>
                        </a:xfrm>
                        <a:prstGeom prst="line">
                          <a:avLst/>
                        </a:prstGeom>
                        <a:ln w="190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page">
                  <wp14:pctHeight>0</wp14:pctHeight>
                </wp14:sizeRelV>
              </wp:anchor>
            </w:drawing>
          </mc:Choice>
          <mc:Fallback xmlns:wpsCustomData="http://www.wps.cn/officeDocument/2013/wpsCustomData">
            <w:pict>
              <v:line id="1042" filled="f" stroked="t" from="94.450005pt,5.949921pt" to="161.3pt,5.949921pt" style="position:absolute;z-index:48;mso-position-horizontal-relative:text;mso-position-vertical-relative:text;mso-width-percent:0;mso-height-percent:0;mso-width-relative:margin;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49" behindDoc="0" locked="0" layoutInCell="1" allowOverlap="1" wp14:anchorId="269D298A" wp14:editId="764F5751">
                <wp:simplePos x="0" y="0"/>
                <wp:positionH relativeFrom="column">
                  <wp:posOffset>2825749</wp:posOffset>
                </wp:positionH>
                <wp:positionV relativeFrom="paragraph">
                  <wp:posOffset>82550</wp:posOffset>
                </wp:positionV>
                <wp:extent cx="0" cy="217804"/>
                <wp:effectExtent l="57150" t="19050" r="76200" b="86995"/>
                <wp:wrapNone/>
                <wp:docPr id="1043"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4"/>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43" filled="f" stroked="t" from="222.49992pt,6.5pt" to="222.49992pt,23.649921pt" style="position:absolute;z-index:49;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47" behindDoc="0" locked="0" layoutInCell="1" allowOverlap="1" wp14:anchorId="5CD5BA81" wp14:editId="0E60DF47">
                <wp:simplePos x="0" y="0"/>
                <wp:positionH relativeFrom="column">
                  <wp:posOffset>3620134</wp:posOffset>
                </wp:positionH>
                <wp:positionV relativeFrom="paragraph">
                  <wp:posOffset>79374</wp:posOffset>
                </wp:positionV>
                <wp:extent cx="848995" cy="0"/>
                <wp:effectExtent l="0" t="0" r="27305" b="19050"/>
                <wp:wrapNone/>
                <wp:docPr id="1044"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8995" cy="0"/>
                        </a:xfrm>
                        <a:prstGeom prst="line">
                          <a:avLst/>
                        </a:prstGeom>
                        <a:ln w="190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page">
                  <wp14:pctHeight>0</wp14:pctHeight>
                </wp14:sizeRelV>
              </wp:anchor>
            </w:drawing>
          </mc:Choice>
          <mc:Fallback xmlns:wpsCustomData="http://www.wps.cn/officeDocument/2013/wpsCustomData">
            <w:pict>
              <v:line id="1044" filled="f" stroked="t" from="285.04993pt,6.2499213pt" to="351.89993pt,6.2499213pt" style="position:absolute;z-index:47;mso-position-horizontal-relative:text;mso-position-vertical-relative:text;mso-width-percent:0;mso-height-percent:0;mso-width-relative:margin;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46" behindDoc="0" locked="0" layoutInCell="1" allowOverlap="1" wp14:anchorId="3562564C" wp14:editId="18958198">
                <wp:simplePos x="0" y="0"/>
                <wp:positionH relativeFrom="column">
                  <wp:posOffset>2041525</wp:posOffset>
                </wp:positionH>
                <wp:positionV relativeFrom="paragraph">
                  <wp:posOffset>80009</wp:posOffset>
                </wp:positionV>
                <wp:extent cx="1588770" cy="0"/>
                <wp:effectExtent l="0" t="0" r="11430" b="19050"/>
                <wp:wrapNone/>
                <wp:docPr id="1045"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8770" cy="0"/>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45" filled="f" stroked="t" from="160.75pt,6.299921pt" to="285.85pt,6.299921pt" style="position:absolute;z-index:46;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p>
    <w:p w14:paraId="354B02DD" w14:textId="77777777" w:rsidR="00480B8B" w:rsidRDefault="00000000">
      <w:pPr>
        <w:spacing w:after="0" w:line="480" w:lineRule="exact"/>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53" behindDoc="0" locked="0" layoutInCell="1" allowOverlap="1" wp14:anchorId="3A9971D8" wp14:editId="2BB14C34">
                <wp:simplePos x="0" y="0"/>
                <wp:positionH relativeFrom="column">
                  <wp:posOffset>3816985</wp:posOffset>
                </wp:positionH>
                <wp:positionV relativeFrom="paragraph">
                  <wp:posOffset>7620</wp:posOffset>
                </wp:positionV>
                <wp:extent cx="1294765" cy="554990"/>
                <wp:effectExtent l="0" t="0" r="19685" b="16510"/>
                <wp:wrapNone/>
                <wp:docPr id="104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765" cy="55499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8608F6B" w14:textId="77777777" w:rsidR="00480B8B" w:rsidRDefault="00000000">
                            <w:pPr>
                              <w:jc w:val="center"/>
                              <w:rPr>
                                <w:b/>
                                <w:sz w:val="20"/>
                                <w:szCs w:val="20"/>
                              </w:rPr>
                            </w:pPr>
                            <w:r>
                              <w:rPr>
                                <w:b/>
                                <w:sz w:val="20"/>
                                <w:szCs w:val="20"/>
                              </w:rPr>
                              <w:t>Dwi Yana Saraswati</w:t>
                            </w:r>
                          </w:p>
                          <w:p w14:paraId="1B6ACBF9" w14:textId="77777777" w:rsidR="00480B8B" w:rsidRDefault="00000000">
                            <w:pPr>
                              <w:jc w:val="center"/>
                              <w:rPr>
                                <w:sz w:val="20"/>
                                <w:szCs w:val="20"/>
                              </w:rPr>
                            </w:pPr>
                            <w:r>
                              <w:rPr>
                                <w:sz w:val="20"/>
                                <w:szCs w:val="20"/>
                              </w:rPr>
                              <w:t>Anggota/Member</w:t>
                            </w:r>
                          </w:p>
                          <w:p w14:paraId="6B1FC999"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6" fillcolor="white" stroked="t" style="position:absolute;margin-left:300.55pt;margin-top:0.6pt;width:101.95pt;height:43.7pt;z-index:53;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b/>
                          <w:sz w:val="20"/>
                          <w:szCs w:val="20"/>
                        </w:rPr>
                      </w:pPr>
                      <w:r>
                        <w:rPr>
                          <w:b/>
                          <w:sz w:val="20"/>
                          <w:szCs w:val="20"/>
                        </w:rPr>
                        <w:t>Dwi Yana Saraswati</w:t>
                      </w:r>
                    </w:p>
                    <w:p>
                      <w:pPr>
                        <w:pStyle w:val="style0"/>
                        <w:jc w:val="center"/>
                        <w:rPr>
                          <w:sz w:val="20"/>
                          <w:szCs w:val="20"/>
                        </w:rPr>
                      </w:pPr>
                      <w:r>
                        <w:rPr>
                          <w:sz w:val="20"/>
                          <w:szCs w:val="20"/>
                        </w:rPr>
                        <w:t>Anggota/Member</w:t>
                      </w:r>
                    </w:p>
                    <w:p>
                      <w:pPr>
                        <w:pStyle w:val="style0"/>
                        <w:jc w:val="center"/>
                        <w:rPr>
                          <w:b/>
                        </w:rPr>
                      </w:pP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52" behindDoc="0" locked="0" layoutInCell="1" allowOverlap="1" wp14:anchorId="4BC52D79" wp14:editId="666E58D7">
                <wp:simplePos x="0" y="0"/>
                <wp:positionH relativeFrom="column">
                  <wp:posOffset>546735</wp:posOffset>
                </wp:positionH>
                <wp:positionV relativeFrom="paragraph">
                  <wp:posOffset>-2540</wp:posOffset>
                </wp:positionV>
                <wp:extent cx="1294765" cy="554990"/>
                <wp:effectExtent l="0" t="0" r="19685" b="16510"/>
                <wp:wrapNone/>
                <wp:docPr id="104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765" cy="55499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7ADDDE"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 xml:space="preserve">Erwin </w:t>
                            </w:r>
                            <w:r>
                              <w:rPr>
                                <w:rFonts w:ascii="Times New Roman" w:hAnsi="Times New Roman" w:cs="Times New Roman"/>
                                <w:b/>
                                <w:sz w:val="20"/>
                                <w:szCs w:val="20"/>
                              </w:rPr>
                              <w:t>Mardjuni</w:t>
                            </w:r>
                          </w:p>
                          <w:p w14:paraId="429E842F"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Ketua/Chairman</w:t>
                            </w:r>
                          </w:p>
                          <w:p w14:paraId="5641E68D"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7" fillcolor="white" stroked="t" style="position:absolute;margin-left:43.05pt;margin-top:-0.2pt;width:101.95pt;height:43.7pt;z-index:52;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Erwin Mardjuni</w:t>
                      </w:r>
                    </w:p>
                    <w:p>
                      <w:pPr>
                        <w:pStyle w:val="style0"/>
                        <w:jc w:val="center"/>
                        <w:rPr>
                          <w:rFonts w:ascii="Times New Roman" w:cs="Times New Roman" w:hAnsi="Times New Roman"/>
                          <w:sz w:val="20"/>
                          <w:szCs w:val="20"/>
                        </w:rPr>
                      </w:pPr>
                      <w:r>
                        <w:rPr>
                          <w:rFonts w:ascii="Times New Roman" w:cs="Times New Roman" w:hAnsi="Times New Roman"/>
                          <w:sz w:val="20"/>
                          <w:szCs w:val="20"/>
                        </w:rPr>
                        <w:t>Ketua/Chairman</w:t>
                      </w:r>
                    </w:p>
                    <w:p>
                      <w:pPr>
                        <w:pStyle w:val="style0"/>
                        <w:jc w:val="center"/>
                        <w:rPr>
                          <w:b/>
                        </w:rPr>
                      </w:pP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54" behindDoc="0" locked="0" layoutInCell="1" allowOverlap="1" wp14:anchorId="325320CC" wp14:editId="3A1E1324">
                <wp:simplePos x="0" y="0"/>
                <wp:positionH relativeFrom="column">
                  <wp:posOffset>2178050</wp:posOffset>
                </wp:positionH>
                <wp:positionV relativeFrom="paragraph">
                  <wp:posOffset>-3175</wp:posOffset>
                </wp:positionV>
                <wp:extent cx="1294765" cy="554990"/>
                <wp:effectExtent l="0" t="0" r="19685" b="16510"/>
                <wp:wrapNone/>
                <wp:docPr id="104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765" cy="55499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B51E6B3"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Myrnie Zachraini</w:t>
                            </w:r>
                          </w:p>
                          <w:p w14:paraId="100C4D14"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Anggota/Member</w:t>
                            </w:r>
                          </w:p>
                          <w:p w14:paraId="42F5A90B"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8" fillcolor="white" stroked="t" style="position:absolute;margin-left:171.5pt;margin-top:-0.25pt;width:101.95pt;height:43.7pt;z-index:54;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Myrnie Zachraini</w:t>
                      </w:r>
                    </w:p>
                    <w:p>
                      <w:pPr>
                        <w:pStyle w:val="style0"/>
                        <w:jc w:val="center"/>
                        <w:rPr>
                          <w:rFonts w:ascii="Times New Roman" w:cs="Times New Roman" w:hAnsi="Times New Roman"/>
                          <w:sz w:val="20"/>
                          <w:szCs w:val="20"/>
                        </w:rPr>
                      </w:pPr>
                      <w:r>
                        <w:rPr>
                          <w:rFonts w:ascii="Times New Roman" w:cs="Times New Roman" w:hAnsi="Times New Roman"/>
                          <w:sz w:val="20"/>
                          <w:szCs w:val="20"/>
                        </w:rPr>
                        <w:t>Anggota/Member</w:t>
                      </w:r>
                    </w:p>
                    <w:p>
                      <w:pPr>
                        <w:pStyle w:val="style0"/>
                        <w:jc w:val="center"/>
                        <w:rPr>
                          <w:b/>
                        </w:rPr>
                      </w:pPr>
                    </w:p>
                  </w:txbxContent>
                </v:textbox>
              </v:rect>
            </w:pict>
          </mc:Fallback>
        </mc:AlternateContent>
      </w:r>
    </w:p>
    <w:p w14:paraId="19B995BB" w14:textId="77777777" w:rsidR="00480B8B" w:rsidRDefault="00480B8B">
      <w:pPr>
        <w:spacing w:after="0" w:line="480" w:lineRule="exact"/>
        <w:rPr>
          <w:rFonts w:ascii="Times New Roman" w:hAnsi="Times New Roman" w:cs="Times New Roman"/>
          <w:b/>
          <w:sz w:val="24"/>
          <w:szCs w:val="24"/>
        </w:rPr>
      </w:pPr>
    </w:p>
    <w:p w14:paraId="7FB1D84F" w14:textId="77777777" w:rsidR="00480B8B" w:rsidRDefault="00480B8B">
      <w:pPr>
        <w:pStyle w:val="ListParagraph"/>
        <w:spacing w:after="0" w:line="480" w:lineRule="exact"/>
        <w:ind w:left="567"/>
        <w:rPr>
          <w:rFonts w:ascii="Times New Roman" w:hAnsi="Times New Roman" w:cs="Times New Roman"/>
          <w:b/>
          <w:sz w:val="24"/>
          <w:szCs w:val="24"/>
        </w:rPr>
      </w:pPr>
    </w:p>
    <w:p w14:paraId="64C44370" w14:textId="77777777" w:rsidR="00480B8B" w:rsidRDefault="00480B8B">
      <w:pPr>
        <w:pStyle w:val="ListParagraph"/>
        <w:spacing w:after="0" w:line="480" w:lineRule="exact"/>
        <w:ind w:left="567"/>
        <w:rPr>
          <w:rFonts w:ascii="Times New Roman" w:hAnsi="Times New Roman" w:cs="Times New Roman"/>
          <w:b/>
          <w:sz w:val="24"/>
          <w:szCs w:val="24"/>
        </w:rPr>
      </w:pPr>
    </w:p>
    <w:p w14:paraId="585BF986" w14:textId="77777777" w:rsidR="00480B8B" w:rsidRDefault="00000000">
      <w:pPr>
        <w:pStyle w:val="ListParagraph"/>
        <w:spacing w:after="0" w:line="480" w:lineRule="exact"/>
        <w:ind w:left="0"/>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0" distR="0" simplePos="0" relativeHeight="12" behindDoc="0" locked="0" layoutInCell="1" allowOverlap="1" wp14:anchorId="2ED12E89" wp14:editId="29F30B2C">
                <wp:simplePos x="0" y="0"/>
                <wp:positionH relativeFrom="column">
                  <wp:posOffset>2162810</wp:posOffset>
                </wp:positionH>
                <wp:positionV relativeFrom="paragraph">
                  <wp:posOffset>51434</wp:posOffset>
                </wp:positionV>
                <wp:extent cx="1403985" cy="294005"/>
                <wp:effectExtent l="0" t="0" r="24765" b="10795"/>
                <wp:wrapNone/>
                <wp:docPr id="104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294005"/>
                        </a:xfrm>
                        <a:prstGeom prst="rect">
                          <a:avLst/>
                        </a:prstGeom>
                        <a:solidFill>
                          <a:srgbClr val="ADB9CA"/>
                        </a:solidFill>
                        <a:ln w="12700" cap="flat" cmpd="sng">
                          <a:solidFill>
                            <a:srgbClr val="000000"/>
                          </a:solidFill>
                          <a:prstDash val="solid"/>
                          <a:miter/>
                          <a:headEnd type="none" w="med" len="med"/>
                          <a:tailEnd type="none" w="med" len="med"/>
                        </a:ln>
                      </wps:spPr>
                      <wps:txbx>
                        <w:txbxContent>
                          <w:p w14:paraId="1F5EC6FE" w14:textId="77777777" w:rsidR="00480B8B" w:rsidRDefault="00000000">
                            <w:pPr>
                              <w:jc w:val="center"/>
                              <w:rPr>
                                <w:rFonts w:ascii="Times New Roman" w:hAnsi="Times New Roman" w:cs="Times New Roman"/>
                                <w:b/>
                              </w:rPr>
                            </w:pPr>
                            <w:r>
                              <w:rPr>
                                <w:rFonts w:ascii="Times New Roman" w:hAnsi="Times New Roman" w:cs="Times New Roman"/>
                                <w:b/>
                              </w:rPr>
                              <w:t xml:space="preserve">Dewan </w:t>
                            </w:r>
                            <w:r>
                              <w:rPr>
                                <w:rFonts w:ascii="Times New Roman" w:hAnsi="Times New Roman" w:cs="Times New Roman"/>
                                <w:b/>
                              </w:rPr>
                              <w:t>Pengawas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9" fillcolor="#adb9ca" stroked="t" style="position:absolute;margin-left:170.3pt;margin-top:4.05pt;width:110.55pt;height:23.15pt;z-index:12;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rPr>
                      </w:pPr>
                      <w:r>
                        <w:rPr>
                          <w:rFonts w:ascii="Times New Roman" w:cs="Times New Roman" w:hAnsi="Times New Roman"/>
                          <w:b/>
                        </w:rPr>
                        <w:t>Dewan Pengawas</w:t>
                      </w:r>
                    </w:p>
                  </w:txbxContent>
                </v:textbox>
              </v:rect>
            </w:pict>
          </mc:Fallback>
        </mc:AlternateContent>
      </w:r>
    </w:p>
    <w:p w14:paraId="5B8081B7" w14:textId="77777777" w:rsidR="00480B8B" w:rsidRDefault="00000000">
      <w:pPr>
        <w:pStyle w:val="ListParagraph"/>
        <w:spacing w:after="0" w:line="480" w:lineRule="exact"/>
        <w:ind w:left="567"/>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0" distR="0" simplePos="0" relativeHeight="13" behindDoc="0" locked="0" layoutInCell="1" allowOverlap="1" wp14:anchorId="6C0062CF" wp14:editId="65DB9882">
                <wp:simplePos x="0" y="0"/>
                <wp:positionH relativeFrom="column">
                  <wp:posOffset>2162810</wp:posOffset>
                </wp:positionH>
                <wp:positionV relativeFrom="paragraph">
                  <wp:posOffset>55880</wp:posOffset>
                </wp:positionV>
                <wp:extent cx="1403985" cy="293370"/>
                <wp:effectExtent l="0" t="0" r="24765" b="11430"/>
                <wp:wrapNone/>
                <wp:docPr id="105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2933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B20AD88" w14:textId="77777777" w:rsidR="00480B8B" w:rsidRDefault="00000000">
                            <w:pPr>
                              <w:jc w:val="center"/>
                              <w:rPr>
                                <w:rFonts w:ascii="Times New Roman" w:hAnsi="Times New Roman" w:cs="Times New Roman"/>
                              </w:rPr>
                            </w:pPr>
                            <w:r>
                              <w:rPr>
                                <w:rFonts w:ascii="Times New Roman" w:hAnsi="Times New Roman" w:cs="Times New Roman"/>
                              </w:rPr>
                              <w:t>Supervisory Board</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50" fillcolor="white" stroked="t" style="position:absolute;margin-left:170.3pt;margin-top:4.4pt;width:110.55pt;height:23.1pt;z-index:13;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rPr>
                      </w:pPr>
                      <w:r>
                        <w:rPr>
                          <w:rFonts w:ascii="Times New Roman" w:cs="Times New Roman" w:hAnsi="Times New Roman"/>
                        </w:rPr>
                        <w:t>Supervisory Board</w:t>
                      </w:r>
                    </w:p>
                  </w:txbxContent>
                </v:textbox>
              </v:rect>
            </w:pict>
          </mc:Fallback>
        </mc:AlternateContent>
      </w:r>
    </w:p>
    <w:p w14:paraId="6BFD22DE" w14:textId="77777777" w:rsidR="00480B8B" w:rsidRDefault="00000000">
      <w:pPr>
        <w:pStyle w:val="ListParagraph"/>
        <w:spacing w:after="0" w:line="480" w:lineRule="exact"/>
        <w:ind w:left="567"/>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0" distR="0" simplePos="0" relativeHeight="14" behindDoc="0" locked="0" layoutInCell="1" allowOverlap="1" wp14:anchorId="34769010" wp14:editId="438191AD">
                <wp:simplePos x="0" y="0"/>
                <wp:positionH relativeFrom="column">
                  <wp:posOffset>2860674</wp:posOffset>
                </wp:positionH>
                <wp:positionV relativeFrom="paragraph">
                  <wp:posOffset>38100</wp:posOffset>
                </wp:positionV>
                <wp:extent cx="0" cy="217804"/>
                <wp:effectExtent l="57150" t="19050" r="76200" b="86995"/>
                <wp:wrapNone/>
                <wp:docPr id="1051"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4"/>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51" filled="f" stroked="t" from="225.24992pt,3.0pt" to="225.24992pt,20.149921pt" style="position:absolute;z-index:14;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18" behindDoc="0" locked="0" layoutInCell="1" allowOverlap="1" wp14:anchorId="5CBE67D9" wp14:editId="0FA2CD0C">
                <wp:simplePos x="0" y="0"/>
                <wp:positionH relativeFrom="column">
                  <wp:posOffset>3650614</wp:posOffset>
                </wp:positionH>
                <wp:positionV relativeFrom="paragraph">
                  <wp:posOffset>257175</wp:posOffset>
                </wp:positionV>
                <wp:extent cx="0" cy="217805"/>
                <wp:effectExtent l="57150" t="19050" r="76200" b="86995"/>
                <wp:wrapNone/>
                <wp:docPr id="1052"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5"/>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52" filled="f" stroked="t" from="287.44992pt,20.25pt" to="287.44992pt,37.4pt" style="position:absolute;z-index:18;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15" behindDoc="0" locked="0" layoutInCell="1" allowOverlap="1" wp14:anchorId="73A0F755" wp14:editId="013D7E01">
                <wp:simplePos x="0" y="0"/>
                <wp:positionH relativeFrom="column">
                  <wp:posOffset>2068829</wp:posOffset>
                </wp:positionH>
                <wp:positionV relativeFrom="paragraph">
                  <wp:posOffset>257175</wp:posOffset>
                </wp:positionV>
                <wp:extent cx="0" cy="217805"/>
                <wp:effectExtent l="57150" t="19050" r="76200" b="86995"/>
                <wp:wrapNone/>
                <wp:docPr id="1053"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5"/>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53" filled="f" stroked="t" from="162.89992pt,20.25pt" to="162.89992pt,37.4pt" style="position:absolute;z-index:15;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27" behindDoc="0" locked="0" layoutInCell="1" allowOverlap="1" wp14:anchorId="2F17A53C" wp14:editId="392AC378">
                <wp:simplePos x="0" y="0"/>
                <wp:positionH relativeFrom="column">
                  <wp:posOffset>1215389</wp:posOffset>
                </wp:positionH>
                <wp:positionV relativeFrom="paragraph">
                  <wp:posOffset>257810</wp:posOffset>
                </wp:positionV>
                <wp:extent cx="0" cy="1164590"/>
                <wp:effectExtent l="0" t="0" r="19050" b="16510"/>
                <wp:wrapNone/>
                <wp:docPr id="1054"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4590"/>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54" filled="f" stroked="t" from="95.69992pt,20.300001pt" to="95.69992pt,112.0pt" style="position:absolute;z-index:27;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26" behindDoc="0" locked="0" layoutInCell="1" allowOverlap="1" wp14:anchorId="38999B50" wp14:editId="77E81D95">
                <wp:simplePos x="0" y="0"/>
                <wp:positionH relativeFrom="column">
                  <wp:posOffset>1215390</wp:posOffset>
                </wp:positionH>
                <wp:positionV relativeFrom="paragraph">
                  <wp:posOffset>257809</wp:posOffset>
                </wp:positionV>
                <wp:extent cx="848994" cy="0"/>
                <wp:effectExtent l="0" t="0" r="27305" b="19050"/>
                <wp:wrapNone/>
                <wp:docPr id="1055"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8994" cy="0"/>
                        </a:xfrm>
                        <a:prstGeom prst="line">
                          <a:avLst/>
                        </a:prstGeom>
                        <a:ln w="190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page">
                  <wp14:pctHeight>0</wp14:pctHeight>
                </wp14:sizeRelV>
              </wp:anchor>
            </w:drawing>
          </mc:Choice>
          <mc:Fallback xmlns:wpsCustomData="http://www.wps.cn/officeDocument/2013/wpsCustomData">
            <w:pict>
              <v:line id="1055" filled="f" stroked="t" from="95.7pt,20.299921pt" to="162.54993pt,20.299921pt" style="position:absolute;z-index:26;mso-position-horizontal-relative:text;mso-position-vertical-relative:text;mso-width-percent:0;mso-height-percent:0;mso-width-relative:margin;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17" behindDoc="0" locked="0" layoutInCell="1" allowOverlap="1" wp14:anchorId="1EC3CEF3" wp14:editId="58E6F074">
                <wp:simplePos x="0" y="0"/>
                <wp:positionH relativeFrom="column">
                  <wp:posOffset>3653790</wp:posOffset>
                </wp:positionH>
                <wp:positionV relativeFrom="paragraph">
                  <wp:posOffset>257809</wp:posOffset>
                </wp:positionV>
                <wp:extent cx="848995" cy="0"/>
                <wp:effectExtent l="0" t="0" r="27305" b="19050"/>
                <wp:wrapNone/>
                <wp:docPr id="105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8995" cy="0"/>
                        </a:xfrm>
                        <a:prstGeom prst="line">
                          <a:avLst/>
                        </a:prstGeom>
                        <a:ln w="190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page">
                  <wp14:pctHeight>0</wp14:pctHeight>
                </wp14:sizeRelV>
              </wp:anchor>
            </w:drawing>
          </mc:Choice>
          <mc:Fallback xmlns:wpsCustomData="http://www.wps.cn/officeDocument/2013/wpsCustomData">
            <w:pict>
              <v:line id="1056" filled="f" stroked="t" from="287.7pt,20.299921pt" to="354.55002pt,20.299921pt" style="position:absolute;z-index:17;mso-position-horizontal-relative:text;mso-position-vertical-relative:text;mso-width-percent:0;mso-height-percent:0;mso-width-relative:margin;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25" behindDoc="0" locked="0" layoutInCell="1" allowOverlap="1" wp14:anchorId="2EA38A7A" wp14:editId="53043938">
                <wp:simplePos x="0" y="0"/>
                <wp:positionH relativeFrom="column">
                  <wp:posOffset>4503419</wp:posOffset>
                </wp:positionH>
                <wp:positionV relativeFrom="paragraph">
                  <wp:posOffset>257810</wp:posOffset>
                </wp:positionV>
                <wp:extent cx="0" cy="1164590"/>
                <wp:effectExtent l="0" t="0" r="19050" b="16510"/>
                <wp:wrapNone/>
                <wp:docPr id="1057"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4590"/>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57" filled="f" stroked="t" from="354.5999pt,20.300001pt" to="354.5999pt,112.0pt" style="position:absolute;z-index:25;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23" behindDoc="0" locked="0" layoutInCell="1" allowOverlap="1" wp14:anchorId="6413FD72" wp14:editId="6DEEF207">
                <wp:simplePos x="0" y="0"/>
                <wp:positionH relativeFrom="column">
                  <wp:posOffset>2858769</wp:posOffset>
                </wp:positionH>
                <wp:positionV relativeFrom="paragraph">
                  <wp:posOffset>257810</wp:posOffset>
                </wp:positionV>
                <wp:extent cx="0" cy="1164590"/>
                <wp:effectExtent l="0" t="0" r="19050" b="16510"/>
                <wp:wrapNone/>
                <wp:docPr id="1058"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64590"/>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margin">
                  <wp14:pctHeight>0</wp14:pctHeight>
                </wp14:sizeRelV>
              </wp:anchor>
            </w:drawing>
          </mc:Choice>
          <mc:Fallback xmlns:wpsCustomData="http://www.wps.cn/officeDocument/2013/wpsCustomData">
            <w:pict>
              <v:line id="1058" filled="f" stroked="t" from="225.09993pt,20.300001pt" to="225.09993pt,112.0pt" style="position:absolute;z-index:23;mso-position-horizontal-relative:text;mso-position-vertical-relative:text;mso-width-percent:0;mso-height-percent:0;mso-width-relative:page;mso-height-relative:margin;mso-wrap-distance-left:0.0pt;mso-wrap-distance-right:0.0pt;visibility:visible;flip:x;">
                <v:stroke joinstyle="miter" weight="1.5pt"/>
                <v:fill/>
              </v:line>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16" behindDoc="0" locked="0" layoutInCell="1" allowOverlap="1" wp14:anchorId="02C7DACD" wp14:editId="48219F72">
                <wp:simplePos x="0" y="0"/>
                <wp:positionH relativeFrom="column">
                  <wp:posOffset>2063114</wp:posOffset>
                </wp:positionH>
                <wp:positionV relativeFrom="paragraph">
                  <wp:posOffset>257809</wp:posOffset>
                </wp:positionV>
                <wp:extent cx="1588767" cy="0"/>
                <wp:effectExtent l="0" t="0" r="11430" b="19050"/>
                <wp:wrapNone/>
                <wp:docPr id="1059"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8767" cy="0"/>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59" filled="f" stroked="t" from="162.44992pt,20.299921pt" to="287.54974pt,20.299921pt" style="position:absolute;z-index:16;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p>
    <w:p w14:paraId="692F933C" w14:textId="77777777" w:rsidR="00480B8B" w:rsidRDefault="00000000">
      <w:pPr>
        <w:pStyle w:val="ListParagraph"/>
        <w:spacing w:after="0" w:line="480" w:lineRule="exact"/>
        <w:ind w:left="0"/>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0" distR="0" simplePos="0" relativeHeight="21" behindDoc="0" locked="0" layoutInCell="1" allowOverlap="1" wp14:anchorId="4CEEC25D" wp14:editId="7EA3547B">
                <wp:simplePos x="0" y="0"/>
                <wp:positionH relativeFrom="column">
                  <wp:posOffset>3012440</wp:posOffset>
                </wp:positionH>
                <wp:positionV relativeFrom="paragraph">
                  <wp:posOffset>170180</wp:posOffset>
                </wp:positionV>
                <wp:extent cx="1273175" cy="543559"/>
                <wp:effectExtent l="0" t="0" r="22225" b="27940"/>
                <wp:wrapNone/>
                <wp:docPr id="106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3175" cy="54355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426283E" w14:textId="77777777" w:rsidR="00480B8B" w:rsidRDefault="00000000">
                            <w:pPr>
                              <w:jc w:val="center"/>
                              <w:rPr>
                                <w:rFonts w:cs="Calibri"/>
                                <w:b/>
                                <w:sz w:val="20"/>
                                <w:szCs w:val="20"/>
                              </w:rPr>
                            </w:pPr>
                            <w:r>
                              <w:rPr>
                                <w:rFonts w:cs="Calibri"/>
                                <w:b/>
                                <w:sz w:val="20"/>
                                <w:szCs w:val="20"/>
                              </w:rPr>
                              <w:t xml:space="preserve">M. </w:t>
                            </w:r>
                            <w:r>
                              <w:rPr>
                                <w:rFonts w:cs="Calibri"/>
                                <w:b/>
                                <w:sz w:val="20"/>
                                <w:szCs w:val="20"/>
                              </w:rPr>
                              <w:t>Adiwarman Idris</w:t>
                            </w:r>
                          </w:p>
                          <w:p w14:paraId="66E294C2"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Anggota/Member</w:t>
                            </w:r>
                          </w:p>
                          <w:p w14:paraId="1D71C632"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60" fillcolor="white" stroked="t" style="position:absolute;margin-left:237.2pt;margin-top:13.4pt;width:100.25pt;height:42.8pt;z-index:21;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cs="Calibri"/>
                          <w:b/>
                          <w:sz w:val="20"/>
                          <w:szCs w:val="20"/>
                        </w:rPr>
                      </w:pPr>
                      <w:r>
                        <w:rPr>
                          <w:rFonts w:cs="Calibri"/>
                          <w:b/>
                          <w:sz w:val="20"/>
                          <w:szCs w:val="20"/>
                        </w:rPr>
                        <w:t>M. Adiwarman Idris</w:t>
                      </w:r>
                    </w:p>
                    <w:p>
                      <w:pPr>
                        <w:pStyle w:val="style0"/>
                        <w:jc w:val="center"/>
                        <w:rPr>
                          <w:rFonts w:ascii="Times New Roman" w:cs="Times New Roman" w:hAnsi="Times New Roman"/>
                          <w:sz w:val="20"/>
                          <w:szCs w:val="20"/>
                        </w:rPr>
                      </w:pPr>
                      <w:r>
                        <w:rPr>
                          <w:rFonts w:ascii="Times New Roman" w:cs="Times New Roman" w:hAnsi="Times New Roman"/>
                          <w:sz w:val="20"/>
                          <w:szCs w:val="20"/>
                        </w:rPr>
                        <w:t>Anggota/Member</w:t>
                      </w:r>
                    </w:p>
                    <w:p>
                      <w:pPr>
                        <w:pStyle w:val="style0"/>
                        <w:jc w:val="center"/>
                        <w:rPr>
                          <w:b/>
                        </w:rPr>
                      </w:pP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20" behindDoc="0" locked="0" layoutInCell="1" allowOverlap="1" wp14:anchorId="5AECE5B2" wp14:editId="4D34D6F9">
                <wp:simplePos x="0" y="0"/>
                <wp:positionH relativeFrom="column">
                  <wp:posOffset>1413510</wp:posOffset>
                </wp:positionH>
                <wp:positionV relativeFrom="paragraph">
                  <wp:posOffset>170180</wp:posOffset>
                </wp:positionV>
                <wp:extent cx="1283970" cy="554989"/>
                <wp:effectExtent l="0" t="0" r="11430" b="16510"/>
                <wp:wrapNone/>
                <wp:docPr id="106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970" cy="55498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D03918B"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 xml:space="preserve">Erwin </w:t>
                            </w:r>
                            <w:r>
                              <w:rPr>
                                <w:rFonts w:ascii="Times New Roman" w:hAnsi="Times New Roman" w:cs="Times New Roman"/>
                                <w:b/>
                                <w:sz w:val="20"/>
                                <w:szCs w:val="20"/>
                              </w:rPr>
                              <w:t>Mardjuni</w:t>
                            </w:r>
                          </w:p>
                          <w:p w14:paraId="1CF37064"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Anggota/Member</w:t>
                            </w:r>
                          </w:p>
                          <w:p w14:paraId="422B7F93"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61" fillcolor="white" stroked="t" style="position:absolute;margin-left:111.3pt;margin-top:13.4pt;width:101.1pt;height:43.7pt;z-index:20;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Erwin Mardjuni</w:t>
                      </w:r>
                    </w:p>
                    <w:p>
                      <w:pPr>
                        <w:pStyle w:val="style0"/>
                        <w:jc w:val="center"/>
                        <w:rPr>
                          <w:rFonts w:ascii="Times New Roman" w:cs="Times New Roman" w:hAnsi="Times New Roman"/>
                          <w:sz w:val="20"/>
                          <w:szCs w:val="20"/>
                        </w:rPr>
                      </w:pPr>
                      <w:r>
                        <w:rPr>
                          <w:rFonts w:ascii="Times New Roman" w:cs="Times New Roman" w:hAnsi="Times New Roman"/>
                          <w:sz w:val="20"/>
                          <w:szCs w:val="20"/>
                        </w:rPr>
                        <w:t>Anggota/Member</w:t>
                      </w:r>
                    </w:p>
                    <w:p>
                      <w:pPr>
                        <w:pStyle w:val="style0"/>
                        <w:jc w:val="center"/>
                        <w:rPr>
                          <w:b/>
                        </w:rPr>
                      </w:pPr>
                    </w:p>
                  </w:txbxContent>
                </v:textbox>
              </v:rect>
            </w:pict>
          </mc:Fallback>
        </mc:AlternateContent>
      </w:r>
    </w:p>
    <w:p w14:paraId="613056E9" w14:textId="77777777" w:rsidR="00480B8B" w:rsidRDefault="00480B8B">
      <w:pPr>
        <w:pStyle w:val="ListParagraph"/>
        <w:spacing w:after="0" w:line="480" w:lineRule="exact"/>
        <w:ind w:left="567"/>
        <w:jc w:val="center"/>
        <w:rPr>
          <w:rFonts w:ascii="Times New Roman" w:hAnsi="Times New Roman" w:cs="Times New Roman"/>
          <w:b/>
          <w:sz w:val="24"/>
          <w:szCs w:val="24"/>
        </w:rPr>
      </w:pPr>
    </w:p>
    <w:p w14:paraId="16831AFD" w14:textId="77777777" w:rsidR="00480B8B" w:rsidRDefault="00480B8B">
      <w:pPr>
        <w:pStyle w:val="ListParagraph"/>
        <w:spacing w:after="0" w:line="480" w:lineRule="exact"/>
        <w:ind w:left="567"/>
        <w:jc w:val="center"/>
        <w:rPr>
          <w:rFonts w:ascii="Times New Roman" w:hAnsi="Times New Roman" w:cs="Times New Roman"/>
          <w:b/>
          <w:sz w:val="24"/>
          <w:szCs w:val="24"/>
        </w:rPr>
      </w:pPr>
    </w:p>
    <w:p w14:paraId="3EAF166E" w14:textId="77777777" w:rsidR="00480B8B" w:rsidRDefault="00000000">
      <w:pPr>
        <w:pStyle w:val="ListParagraph"/>
        <w:spacing w:after="0" w:line="480" w:lineRule="exact"/>
        <w:ind w:left="567"/>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0" distR="0" simplePos="0" relativeHeight="19" behindDoc="0" locked="0" layoutInCell="1" allowOverlap="1" wp14:anchorId="7F27EB37" wp14:editId="3977983D">
                <wp:simplePos x="0" y="0"/>
                <wp:positionH relativeFrom="column">
                  <wp:posOffset>578485</wp:posOffset>
                </wp:positionH>
                <wp:positionV relativeFrom="paragraph">
                  <wp:posOffset>213359</wp:posOffset>
                </wp:positionV>
                <wp:extent cx="1283970" cy="554990"/>
                <wp:effectExtent l="0" t="0" r="11430" b="16510"/>
                <wp:wrapNone/>
                <wp:docPr id="106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970" cy="55499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4EF3D41" w14:textId="77777777" w:rsidR="00480B8B" w:rsidRDefault="00000000">
                            <w:pPr>
                              <w:jc w:val="center"/>
                              <w:rPr>
                                <w:b/>
                                <w:sz w:val="20"/>
                                <w:szCs w:val="20"/>
                              </w:rPr>
                            </w:pPr>
                            <w:r>
                              <w:rPr>
                                <w:b/>
                                <w:sz w:val="20"/>
                                <w:szCs w:val="20"/>
                              </w:rPr>
                              <w:t>Lucyanna Panjaitan</w:t>
                            </w:r>
                          </w:p>
                          <w:p w14:paraId="190DE099" w14:textId="77777777" w:rsidR="00480B8B" w:rsidRDefault="00000000">
                            <w:pPr>
                              <w:jc w:val="center"/>
                              <w:rPr>
                                <w:sz w:val="20"/>
                                <w:szCs w:val="20"/>
                              </w:rPr>
                            </w:pPr>
                            <w:r>
                              <w:rPr>
                                <w:sz w:val="20"/>
                                <w:szCs w:val="20"/>
                              </w:rPr>
                              <w:t>Ketua/Chairman</w:t>
                            </w:r>
                          </w:p>
                          <w:p w14:paraId="446E1C55"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62" fillcolor="white" stroked="t" style="position:absolute;margin-left:45.55pt;margin-top:16.8pt;width:101.1pt;height:43.7pt;z-index:19;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b/>
                          <w:sz w:val="20"/>
                          <w:szCs w:val="20"/>
                        </w:rPr>
                      </w:pPr>
                      <w:r>
                        <w:rPr>
                          <w:b/>
                          <w:sz w:val="20"/>
                          <w:szCs w:val="20"/>
                        </w:rPr>
                        <w:t>Lucyanna Panjaitan</w:t>
                      </w:r>
                    </w:p>
                    <w:p>
                      <w:pPr>
                        <w:pStyle w:val="style0"/>
                        <w:jc w:val="center"/>
                        <w:rPr>
                          <w:sz w:val="20"/>
                          <w:szCs w:val="20"/>
                        </w:rPr>
                      </w:pPr>
                      <w:r>
                        <w:rPr>
                          <w:sz w:val="20"/>
                          <w:szCs w:val="20"/>
                        </w:rPr>
                        <w:t>Ketua/Chairman</w:t>
                      </w:r>
                    </w:p>
                    <w:p>
                      <w:pPr>
                        <w:pStyle w:val="style0"/>
                        <w:jc w:val="center"/>
                        <w:rPr>
                          <w:b/>
                        </w:rPr>
                      </w:pP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24" behindDoc="0" locked="0" layoutInCell="1" allowOverlap="1" wp14:anchorId="3C182E5B" wp14:editId="06B73CDE">
                <wp:simplePos x="0" y="0"/>
                <wp:positionH relativeFrom="column">
                  <wp:posOffset>2216785</wp:posOffset>
                </wp:positionH>
                <wp:positionV relativeFrom="paragraph">
                  <wp:posOffset>192405</wp:posOffset>
                </wp:positionV>
                <wp:extent cx="1283970" cy="554989"/>
                <wp:effectExtent l="0" t="0" r="11430" b="16510"/>
                <wp:wrapNone/>
                <wp:docPr id="106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970" cy="55498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84B04DB"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Atikah</w:t>
                            </w:r>
                          </w:p>
                          <w:p w14:paraId="610602B3"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Anggota/Member</w:t>
                            </w:r>
                          </w:p>
                          <w:p w14:paraId="3EA26F42"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63" fillcolor="white" stroked="t" style="position:absolute;margin-left:174.55pt;margin-top:15.15pt;width:101.1pt;height:43.7pt;z-index:24;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Atikah</w:t>
                      </w:r>
                    </w:p>
                    <w:p>
                      <w:pPr>
                        <w:pStyle w:val="style0"/>
                        <w:jc w:val="center"/>
                        <w:rPr>
                          <w:rFonts w:ascii="Times New Roman" w:cs="Times New Roman" w:hAnsi="Times New Roman"/>
                          <w:sz w:val="20"/>
                          <w:szCs w:val="20"/>
                        </w:rPr>
                      </w:pPr>
                      <w:r>
                        <w:rPr>
                          <w:rFonts w:ascii="Times New Roman" w:cs="Times New Roman" w:hAnsi="Times New Roman"/>
                          <w:sz w:val="20"/>
                          <w:szCs w:val="20"/>
                        </w:rPr>
                        <w:t>Anggota/Member</w:t>
                      </w:r>
                    </w:p>
                    <w:p>
                      <w:pPr>
                        <w:pStyle w:val="style0"/>
                        <w:jc w:val="center"/>
                        <w:rPr>
                          <w:b/>
                        </w:rPr>
                      </w:pP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0" distR="0" simplePos="0" relativeHeight="22" behindDoc="0" locked="0" layoutInCell="1" allowOverlap="1" wp14:anchorId="3EA6C207" wp14:editId="1E6E54EC">
                <wp:simplePos x="0" y="0"/>
                <wp:positionH relativeFrom="column">
                  <wp:posOffset>3853815</wp:posOffset>
                </wp:positionH>
                <wp:positionV relativeFrom="paragraph">
                  <wp:posOffset>202565</wp:posOffset>
                </wp:positionV>
                <wp:extent cx="1273175" cy="532765"/>
                <wp:effectExtent l="0" t="0" r="22225" b="19685"/>
                <wp:wrapNone/>
                <wp:docPr id="106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3175" cy="53276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DB98AEF"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 xml:space="preserve">Yuningsih </w:t>
                            </w:r>
                          </w:p>
                          <w:p w14:paraId="1213C4B9"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Anggota/Member</w:t>
                            </w:r>
                          </w:p>
                          <w:p w14:paraId="1B6EB524"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64" fillcolor="white" stroked="t" style="position:absolute;margin-left:303.45pt;margin-top:15.95pt;width:100.25pt;height:41.95pt;z-index:22;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 xml:space="preserve">Yuningsih </w:t>
                      </w:r>
                    </w:p>
                    <w:p>
                      <w:pPr>
                        <w:pStyle w:val="style0"/>
                        <w:jc w:val="center"/>
                        <w:rPr>
                          <w:rFonts w:ascii="Times New Roman" w:cs="Times New Roman" w:hAnsi="Times New Roman"/>
                          <w:sz w:val="20"/>
                          <w:szCs w:val="20"/>
                        </w:rPr>
                      </w:pPr>
                      <w:r>
                        <w:rPr>
                          <w:rFonts w:ascii="Times New Roman" w:cs="Times New Roman" w:hAnsi="Times New Roman"/>
                          <w:sz w:val="20"/>
                          <w:szCs w:val="20"/>
                        </w:rPr>
                        <w:t>Anggota/Member</w:t>
                      </w:r>
                    </w:p>
                    <w:p>
                      <w:pPr>
                        <w:pStyle w:val="style0"/>
                        <w:jc w:val="center"/>
                        <w:rPr>
                          <w:b/>
                        </w:rPr>
                      </w:pPr>
                    </w:p>
                  </w:txbxContent>
                </v:textbox>
              </v:rect>
            </w:pict>
          </mc:Fallback>
        </mc:AlternateContent>
      </w:r>
    </w:p>
    <w:p w14:paraId="5DFC4E7B" w14:textId="77777777" w:rsidR="00480B8B" w:rsidRDefault="00480B8B">
      <w:pPr>
        <w:spacing w:after="0" w:line="480" w:lineRule="exact"/>
        <w:rPr>
          <w:rFonts w:ascii="Times New Roman" w:hAnsi="Times New Roman" w:cs="Times New Roman"/>
          <w:b/>
          <w:sz w:val="24"/>
          <w:szCs w:val="24"/>
        </w:rPr>
      </w:pPr>
    </w:p>
    <w:p w14:paraId="335B9A54" w14:textId="77777777" w:rsidR="00480B8B" w:rsidRDefault="00480B8B">
      <w:pPr>
        <w:spacing w:after="0" w:line="480" w:lineRule="exact"/>
        <w:rPr>
          <w:rFonts w:ascii="Times New Roman" w:hAnsi="Times New Roman" w:cs="Times New Roman"/>
          <w:b/>
          <w:sz w:val="24"/>
          <w:szCs w:val="24"/>
        </w:rPr>
      </w:pPr>
    </w:p>
    <w:p w14:paraId="5C3C5398" w14:textId="77777777" w:rsidR="00480B8B" w:rsidRDefault="00480B8B">
      <w:pPr>
        <w:spacing w:after="0" w:line="480" w:lineRule="exact"/>
        <w:rPr>
          <w:rFonts w:ascii="Times New Roman" w:hAnsi="Times New Roman" w:cs="Times New Roman"/>
          <w:b/>
          <w:sz w:val="24"/>
          <w:szCs w:val="24"/>
        </w:rPr>
      </w:pPr>
    </w:p>
    <w:p w14:paraId="115FC836" w14:textId="77777777" w:rsidR="00480B8B" w:rsidRDefault="00000000">
      <w:pPr>
        <w:spacing w:after="0" w:line="480" w:lineRule="exact"/>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41" behindDoc="0" locked="0" layoutInCell="1" allowOverlap="1" wp14:anchorId="09BC9510" wp14:editId="22AF4A8D">
                <wp:simplePos x="0" y="0"/>
                <wp:positionH relativeFrom="column">
                  <wp:posOffset>2147977</wp:posOffset>
                </wp:positionH>
                <wp:positionV relativeFrom="paragraph">
                  <wp:posOffset>71815</wp:posOffset>
                </wp:positionV>
                <wp:extent cx="1403985" cy="293370"/>
                <wp:effectExtent l="0" t="0" r="24765" b="11430"/>
                <wp:wrapNone/>
                <wp:docPr id="106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293370"/>
                        </a:xfrm>
                        <a:prstGeom prst="rect">
                          <a:avLst/>
                        </a:prstGeom>
                        <a:solidFill>
                          <a:srgbClr val="ADB9CA"/>
                        </a:solidFill>
                        <a:ln w="12700" cap="flat" cmpd="sng">
                          <a:solidFill>
                            <a:srgbClr val="000000"/>
                          </a:solidFill>
                          <a:prstDash val="solid"/>
                          <a:miter/>
                          <a:headEnd type="none" w="med" len="med"/>
                          <a:tailEnd type="none" w="med" len="med"/>
                        </a:ln>
                      </wps:spPr>
                      <wps:txbx>
                        <w:txbxContent>
                          <w:p w14:paraId="72F9D56D"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 xml:space="preserve">Dewan </w:t>
                            </w:r>
                            <w:r>
                              <w:rPr>
                                <w:rFonts w:ascii="Times New Roman" w:hAnsi="Times New Roman" w:cs="Times New Roman"/>
                                <w:b/>
                                <w:sz w:val="20"/>
                                <w:szCs w:val="20"/>
                              </w:rPr>
                              <w:t>Penasihat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65" fillcolor="#adb9ca" stroked="t" style="position:absolute;margin-left:169.13pt;margin-top:5.65pt;width:110.55pt;height:23.1pt;z-index:41;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Dewan Penasihat</w:t>
                      </w:r>
                    </w:p>
                  </w:txbxContent>
                </v:textbox>
              </v:rect>
            </w:pict>
          </mc:Fallback>
        </mc:AlternateContent>
      </w:r>
    </w:p>
    <w:p w14:paraId="229078DD" w14:textId="77777777" w:rsidR="00480B8B" w:rsidRDefault="00000000">
      <w:pPr>
        <w:spacing w:after="0" w:line="480" w:lineRule="exact"/>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8" behindDoc="0" locked="0" layoutInCell="1" allowOverlap="1" wp14:anchorId="39CBBE7E" wp14:editId="5857B540">
                <wp:simplePos x="0" y="0"/>
                <wp:positionH relativeFrom="column">
                  <wp:posOffset>2151380</wp:posOffset>
                </wp:positionH>
                <wp:positionV relativeFrom="paragraph">
                  <wp:posOffset>71755</wp:posOffset>
                </wp:positionV>
                <wp:extent cx="1403985" cy="293370"/>
                <wp:effectExtent l="0" t="0" r="24765" b="11430"/>
                <wp:wrapNone/>
                <wp:docPr id="106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2933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F319DEB"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Advisory Board</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66" fillcolor="white" stroked="t" style="position:absolute;margin-left:169.4pt;margin-top:5.65pt;width:110.55pt;height:23.1pt;z-index:28;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Advisory Board</w:t>
                      </w:r>
                    </w:p>
                  </w:txbxContent>
                </v:textbox>
              </v:rect>
            </w:pict>
          </mc:Fallback>
        </mc:AlternateContent>
      </w:r>
    </w:p>
    <w:p w14:paraId="1B79876F" w14:textId="77777777" w:rsidR="00480B8B" w:rsidRDefault="00000000">
      <w:pPr>
        <w:spacing w:after="0" w:line="480" w:lineRule="exact"/>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32" behindDoc="0" locked="0" layoutInCell="1" allowOverlap="1" wp14:anchorId="37D12B0C" wp14:editId="6E6D3A2E">
                <wp:simplePos x="0" y="0"/>
                <wp:positionH relativeFrom="column">
                  <wp:posOffset>2071369</wp:posOffset>
                </wp:positionH>
                <wp:positionV relativeFrom="paragraph">
                  <wp:posOffset>278765</wp:posOffset>
                </wp:positionV>
                <wp:extent cx="0" cy="217804"/>
                <wp:effectExtent l="57150" t="19050" r="76200" b="86995"/>
                <wp:wrapNone/>
                <wp:docPr id="1067"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4"/>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67" filled="f" stroked="t" from="163.09991pt,21.949999pt" to="163.09991pt,39.099922pt" style="position:absolute;z-index:32;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30" behindDoc="0" locked="0" layoutInCell="1" allowOverlap="1" wp14:anchorId="6F5DFA35" wp14:editId="0354BB11">
                <wp:simplePos x="0" y="0"/>
                <wp:positionH relativeFrom="column">
                  <wp:posOffset>3655694</wp:posOffset>
                </wp:positionH>
                <wp:positionV relativeFrom="paragraph">
                  <wp:posOffset>267335</wp:posOffset>
                </wp:positionV>
                <wp:extent cx="0" cy="217804"/>
                <wp:effectExtent l="57150" t="19050" r="76200" b="86995"/>
                <wp:wrapNone/>
                <wp:docPr id="106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4"/>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68" filled="f" stroked="t" from="287.8499pt,21.05pt" to="287.8499pt,38.19992pt" style="position:absolute;z-index:30;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40" behindDoc="0" locked="0" layoutInCell="1" allowOverlap="1" wp14:anchorId="64993FBC" wp14:editId="662EF0DB">
                <wp:simplePos x="0" y="0"/>
                <wp:positionH relativeFrom="column">
                  <wp:posOffset>4479924</wp:posOffset>
                </wp:positionH>
                <wp:positionV relativeFrom="paragraph">
                  <wp:posOffset>267970</wp:posOffset>
                </wp:positionV>
                <wp:extent cx="0" cy="902969"/>
                <wp:effectExtent l="0" t="0" r="19050" b="11430"/>
                <wp:wrapNone/>
                <wp:docPr id="1069"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02969"/>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margin">
                  <wp14:pctHeight>0</wp14:pctHeight>
                </wp14:sizeRelV>
              </wp:anchor>
            </w:drawing>
          </mc:Choice>
          <mc:Fallback xmlns:wpsCustomData="http://www.wps.cn/officeDocument/2013/wpsCustomData">
            <w:pict>
              <v:line id="1069" filled="f" stroked="t" from="352.7499pt,21.1pt" to="352.7499pt,92.19992pt" style="position:absolute;z-index:40;mso-position-horizontal-relative:text;mso-position-vertical-relative:text;mso-width-percent:0;mso-height-percent:0;mso-width-relative:page;mso-height-relative:margin;mso-wrap-distance-left:0.0pt;mso-wrap-distance-right:0.0pt;visibility:visible;">
                <v:stroke joinstyle="miter" weight="1.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39" behindDoc="0" locked="0" layoutInCell="1" allowOverlap="1" wp14:anchorId="31DADF12" wp14:editId="34AC8364">
                <wp:simplePos x="0" y="0"/>
                <wp:positionH relativeFrom="column">
                  <wp:posOffset>1204594</wp:posOffset>
                </wp:positionH>
                <wp:positionV relativeFrom="paragraph">
                  <wp:posOffset>290195</wp:posOffset>
                </wp:positionV>
                <wp:extent cx="0" cy="902969"/>
                <wp:effectExtent l="0" t="0" r="19050" b="11430"/>
                <wp:wrapNone/>
                <wp:docPr id="1070"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02969"/>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margin">
                  <wp14:pctHeight>0</wp14:pctHeight>
                </wp14:sizeRelV>
              </wp:anchor>
            </w:drawing>
          </mc:Choice>
          <mc:Fallback xmlns:wpsCustomData="http://www.wps.cn/officeDocument/2013/wpsCustomData">
            <w:pict>
              <v:line id="1070" filled="f" stroked="t" from="94.84992pt,22.85pt" to="94.84992pt,93.94992pt" style="position:absolute;z-index:39;mso-position-horizontal-relative:text;mso-position-vertical-relative:text;mso-width-percent:0;mso-height-percent:0;mso-width-relative:page;mso-height-relative:margin;mso-wrap-distance-left:0.0pt;mso-wrap-distance-right:0.0pt;visibility:visible;">
                <v:stroke joinstyle="miter" weight="1.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37" behindDoc="0" locked="0" layoutInCell="1" allowOverlap="1" wp14:anchorId="5939629A" wp14:editId="09888E88">
                <wp:simplePos x="0" y="0"/>
                <wp:positionH relativeFrom="column">
                  <wp:posOffset>1192530</wp:posOffset>
                </wp:positionH>
                <wp:positionV relativeFrom="paragraph">
                  <wp:posOffset>279399</wp:posOffset>
                </wp:positionV>
                <wp:extent cx="848995" cy="0"/>
                <wp:effectExtent l="0" t="0" r="27305" b="19050"/>
                <wp:wrapNone/>
                <wp:docPr id="1071"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8995" cy="0"/>
                        </a:xfrm>
                        <a:prstGeom prst="line">
                          <a:avLst/>
                        </a:prstGeom>
                        <a:ln w="190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page">
                  <wp14:pctHeight>0</wp14:pctHeight>
                </wp14:sizeRelV>
              </wp:anchor>
            </w:drawing>
          </mc:Choice>
          <mc:Fallback xmlns:wpsCustomData="http://www.wps.cn/officeDocument/2013/wpsCustomData">
            <w:pict>
              <v:line id="1071" filled="f" stroked="t" from="93.9pt,21.99992pt" to="160.75pt,21.99992pt" style="position:absolute;z-index:37;mso-position-horizontal-relative:text;mso-position-vertical-relative:text;mso-width-percent:0;mso-height-percent:0;mso-width-relative:margin;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38" behindDoc="0" locked="0" layoutInCell="1" allowOverlap="1" wp14:anchorId="56D0B00D" wp14:editId="1EFEC8DA">
                <wp:simplePos x="0" y="0"/>
                <wp:positionH relativeFrom="column">
                  <wp:posOffset>3630930</wp:posOffset>
                </wp:positionH>
                <wp:positionV relativeFrom="paragraph">
                  <wp:posOffset>279399</wp:posOffset>
                </wp:positionV>
                <wp:extent cx="848995" cy="0"/>
                <wp:effectExtent l="0" t="0" r="27305" b="19050"/>
                <wp:wrapNone/>
                <wp:docPr id="1072"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8995" cy="0"/>
                        </a:xfrm>
                        <a:prstGeom prst="line">
                          <a:avLst/>
                        </a:prstGeom>
                        <a:ln w="190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page">
                  <wp14:pctHeight>0</wp14:pctHeight>
                </wp14:sizeRelV>
              </wp:anchor>
            </w:drawing>
          </mc:Choice>
          <mc:Fallback xmlns:wpsCustomData="http://www.wps.cn/officeDocument/2013/wpsCustomData">
            <w:pict>
              <v:line id="1072" filled="f" stroked="t" from="285.9pt,21.99992pt" to="352.75pt,21.99992pt" style="position:absolute;z-index:38;mso-position-horizontal-relative:text;mso-position-vertical-relative:text;mso-width-percent:0;mso-height-percent:0;mso-width-relative:margin;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31" behindDoc="0" locked="0" layoutInCell="1" allowOverlap="1" wp14:anchorId="2F6C1CC7" wp14:editId="6198C001">
                <wp:simplePos x="0" y="0"/>
                <wp:positionH relativeFrom="column">
                  <wp:posOffset>2040255</wp:posOffset>
                </wp:positionH>
                <wp:positionV relativeFrom="paragraph">
                  <wp:posOffset>279399</wp:posOffset>
                </wp:positionV>
                <wp:extent cx="1588769" cy="0"/>
                <wp:effectExtent l="0" t="0" r="11430" b="19050"/>
                <wp:wrapNone/>
                <wp:docPr id="1073"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8769" cy="0"/>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73" filled="f" stroked="t" from="160.65001pt,21.99992pt" to="285.74994pt,21.99992pt" style="position:absolute;z-index:31;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29" behindDoc="0" locked="0" layoutInCell="1" allowOverlap="1" wp14:anchorId="3C0ACBAB" wp14:editId="053428C8">
                <wp:simplePos x="0" y="0"/>
                <wp:positionH relativeFrom="column">
                  <wp:posOffset>2847974</wp:posOffset>
                </wp:positionH>
                <wp:positionV relativeFrom="paragraph">
                  <wp:posOffset>60325</wp:posOffset>
                </wp:positionV>
                <wp:extent cx="0" cy="217804"/>
                <wp:effectExtent l="57150" t="19050" r="76200" b="86995"/>
                <wp:wrapNone/>
                <wp:docPr id="1074"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4"/>
                        </a:xfrm>
                        <a:prstGeom prst="line">
                          <a:avLst/>
                        </a:prstGeom>
                        <a:ln w="190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74" filled="f" stroked="t" from="224.24992pt,4.75pt" to="224.24992pt,21.899921pt" style="position:absolute;z-index:29;mso-position-horizontal-relative:text;mso-position-vertical-relative:text;mso-width-percent:0;mso-height-percent:0;mso-width-relative:page;mso-height-relative:page;mso-wrap-distance-left:0.0pt;mso-wrap-distance-right:0.0pt;visibility:visible;">
                <v:stroke joinstyle="miter" weight="1.5pt"/>
                <v:fill/>
              </v:line>
            </w:pict>
          </mc:Fallback>
        </mc:AlternateContent>
      </w:r>
    </w:p>
    <w:p w14:paraId="204D7C4D" w14:textId="77777777" w:rsidR="00480B8B" w:rsidRDefault="00000000">
      <w:pPr>
        <w:spacing w:after="0" w:line="480" w:lineRule="exact"/>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35" behindDoc="0" locked="0" layoutInCell="1" allowOverlap="1" wp14:anchorId="3D0D22F9" wp14:editId="3C038BA4">
                <wp:simplePos x="0" y="0"/>
                <wp:positionH relativeFrom="column">
                  <wp:posOffset>1431290</wp:posOffset>
                </wp:positionH>
                <wp:positionV relativeFrom="paragraph">
                  <wp:posOffset>203200</wp:posOffset>
                </wp:positionV>
                <wp:extent cx="1294764" cy="554990"/>
                <wp:effectExtent l="0" t="0" r="19685" b="16510"/>
                <wp:wrapNone/>
                <wp:docPr id="107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764" cy="55499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0DFD080"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Nining Sri Astuti</w:t>
                            </w:r>
                          </w:p>
                          <w:p w14:paraId="154E9DF6"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Anggota/Member</w:t>
                            </w:r>
                          </w:p>
                          <w:p w14:paraId="040EA995"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75" fillcolor="white" stroked="t" style="position:absolute;margin-left:112.7pt;margin-top:16.0pt;width:101.95pt;height:43.7pt;z-index:35;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Nining Sri Astuti</w:t>
                      </w:r>
                    </w:p>
                    <w:p>
                      <w:pPr>
                        <w:pStyle w:val="style0"/>
                        <w:jc w:val="center"/>
                        <w:rPr>
                          <w:rFonts w:ascii="Times New Roman" w:cs="Times New Roman" w:hAnsi="Times New Roman"/>
                          <w:sz w:val="20"/>
                          <w:szCs w:val="20"/>
                        </w:rPr>
                      </w:pPr>
                      <w:r>
                        <w:rPr>
                          <w:rFonts w:ascii="Times New Roman" w:cs="Times New Roman" w:hAnsi="Times New Roman"/>
                          <w:sz w:val="20"/>
                          <w:szCs w:val="20"/>
                        </w:rPr>
                        <w:t>Anggota/Member</w:t>
                      </w:r>
                    </w:p>
                    <w:p>
                      <w:pPr>
                        <w:pStyle w:val="style0"/>
                        <w:jc w:val="center"/>
                        <w:rPr>
                          <w:b/>
                        </w:rPr>
                      </w:pP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34" behindDoc="0" locked="0" layoutInCell="1" allowOverlap="1" wp14:anchorId="6F10DC9B" wp14:editId="74EC11D4">
                <wp:simplePos x="0" y="0"/>
                <wp:positionH relativeFrom="column">
                  <wp:posOffset>2995295</wp:posOffset>
                </wp:positionH>
                <wp:positionV relativeFrom="paragraph">
                  <wp:posOffset>213995</wp:posOffset>
                </wp:positionV>
                <wp:extent cx="1294765" cy="554990"/>
                <wp:effectExtent l="0" t="0" r="19685" b="16510"/>
                <wp:wrapNone/>
                <wp:docPr id="107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765" cy="55499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2CAAC82"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Uay Suwartini</w:t>
                            </w:r>
                          </w:p>
                          <w:p w14:paraId="7448C766"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Anggota/Member</w:t>
                            </w:r>
                          </w:p>
                          <w:p w14:paraId="27167B88"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76" fillcolor="white" stroked="t" style="position:absolute;margin-left:235.85pt;margin-top:16.85pt;width:101.95pt;height:43.7pt;z-index:34;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Uay Suwartini</w:t>
                      </w:r>
                    </w:p>
                    <w:p>
                      <w:pPr>
                        <w:pStyle w:val="style0"/>
                        <w:jc w:val="center"/>
                        <w:rPr>
                          <w:rFonts w:ascii="Times New Roman" w:cs="Times New Roman" w:hAnsi="Times New Roman"/>
                          <w:sz w:val="20"/>
                          <w:szCs w:val="20"/>
                        </w:rPr>
                      </w:pPr>
                      <w:r>
                        <w:rPr>
                          <w:rFonts w:ascii="Times New Roman" w:cs="Times New Roman" w:hAnsi="Times New Roman"/>
                          <w:sz w:val="20"/>
                          <w:szCs w:val="20"/>
                        </w:rPr>
                        <w:t>Anggota/Member</w:t>
                      </w:r>
                    </w:p>
                    <w:p>
                      <w:pPr>
                        <w:pStyle w:val="style0"/>
                        <w:jc w:val="center"/>
                        <w:rPr>
                          <w:b/>
                        </w:rPr>
                      </w:pPr>
                    </w:p>
                  </w:txbxContent>
                </v:textbox>
              </v:rect>
            </w:pict>
          </mc:Fallback>
        </mc:AlternateContent>
      </w:r>
    </w:p>
    <w:p w14:paraId="57A65AAE" w14:textId="77777777" w:rsidR="00480B8B" w:rsidRDefault="00480B8B">
      <w:pPr>
        <w:spacing w:after="0" w:line="480" w:lineRule="exact"/>
        <w:rPr>
          <w:rFonts w:ascii="Times New Roman" w:hAnsi="Times New Roman" w:cs="Times New Roman"/>
          <w:b/>
          <w:sz w:val="24"/>
          <w:szCs w:val="24"/>
        </w:rPr>
      </w:pPr>
    </w:p>
    <w:p w14:paraId="23F1B4B5" w14:textId="77777777" w:rsidR="00480B8B" w:rsidRDefault="00000000">
      <w:pPr>
        <w:spacing w:after="0" w:line="480" w:lineRule="exact"/>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36" behindDoc="0" locked="0" layoutInCell="1" allowOverlap="1" wp14:anchorId="1F74E508" wp14:editId="628336DA">
                <wp:simplePos x="0" y="0"/>
                <wp:positionH relativeFrom="column">
                  <wp:posOffset>3837940</wp:posOffset>
                </wp:positionH>
                <wp:positionV relativeFrom="paragraph">
                  <wp:posOffset>266700</wp:posOffset>
                </wp:positionV>
                <wp:extent cx="1283334" cy="554989"/>
                <wp:effectExtent l="0" t="0" r="12065" b="16510"/>
                <wp:wrapNone/>
                <wp:docPr id="107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334" cy="55498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2800EA5"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Diah Rodiah</w:t>
                            </w:r>
                          </w:p>
                          <w:p w14:paraId="35BEB7DE"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Anggota/Member</w:t>
                            </w:r>
                          </w:p>
                          <w:p w14:paraId="70A09716"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77" fillcolor="white" stroked="t" style="position:absolute;margin-left:302.2pt;margin-top:21.0pt;width:101.05pt;height:43.7pt;z-index:36;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Diah Rodiah</w:t>
                      </w:r>
                    </w:p>
                    <w:p>
                      <w:pPr>
                        <w:pStyle w:val="style0"/>
                        <w:jc w:val="center"/>
                        <w:rPr>
                          <w:rFonts w:ascii="Times New Roman" w:cs="Times New Roman" w:hAnsi="Times New Roman"/>
                          <w:sz w:val="20"/>
                          <w:szCs w:val="20"/>
                        </w:rPr>
                      </w:pPr>
                      <w:r>
                        <w:rPr>
                          <w:rFonts w:ascii="Times New Roman" w:cs="Times New Roman" w:hAnsi="Times New Roman"/>
                          <w:sz w:val="20"/>
                          <w:szCs w:val="20"/>
                        </w:rPr>
                        <w:t>Anggota/Member</w:t>
                      </w:r>
                    </w:p>
                    <w:p>
                      <w:pPr>
                        <w:pStyle w:val="style0"/>
                        <w:jc w:val="center"/>
                        <w:rPr>
                          <w:b/>
                        </w:rPr>
                      </w:pP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33" behindDoc="0" locked="0" layoutInCell="1" allowOverlap="1" wp14:anchorId="5EDC25F4" wp14:editId="3EA8FCE6">
                <wp:simplePos x="0" y="0"/>
                <wp:positionH relativeFrom="column">
                  <wp:posOffset>571500</wp:posOffset>
                </wp:positionH>
                <wp:positionV relativeFrom="paragraph">
                  <wp:posOffset>278130</wp:posOffset>
                </wp:positionV>
                <wp:extent cx="1294765" cy="543559"/>
                <wp:effectExtent l="0" t="0" r="19685" b="27940"/>
                <wp:wrapNone/>
                <wp:docPr id="107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765" cy="54355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1B41CAC" w14:textId="77777777" w:rsidR="00480B8B" w:rsidRDefault="00000000">
                            <w:pPr>
                              <w:jc w:val="center"/>
                              <w:rPr>
                                <w:rFonts w:ascii="Times New Roman" w:hAnsi="Times New Roman" w:cs="Times New Roman"/>
                                <w:b/>
                                <w:sz w:val="20"/>
                                <w:szCs w:val="20"/>
                              </w:rPr>
                            </w:pPr>
                            <w:r>
                              <w:rPr>
                                <w:rFonts w:ascii="Times New Roman" w:hAnsi="Times New Roman" w:cs="Times New Roman"/>
                                <w:b/>
                                <w:sz w:val="20"/>
                                <w:szCs w:val="20"/>
                              </w:rPr>
                              <w:t>Laksmi Djuwita</w:t>
                            </w:r>
                          </w:p>
                          <w:p w14:paraId="75BC9C4B" w14:textId="77777777" w:rsidR="00480B8B" w:rsidRDefault="00000000">
                            <w:pPr>
                              <w:jc w:val="center"/>
                              <w:rPr>
                                <w:rFonts w:ascii="Times New Roman" w:hAnsi="Times New Roman" w:cs="Times New Roman"/>
                                <w:sz w:val="20"/>
                                <w:szCs w:val="20"/>
                              </w:rPr>
                            </w:pPr>
                            <w:r>
                              <w:rPr>
                                <w:rFonts w:ascii="Times New Roman" w:hAnsi="Times New Roman" w:cs="Times New Roman"/>
                                <w:sz w:val="20"/>
                                <w:szCs w:val="20"/>
                              </w:rPr>
                              <w:t>Ketua/Chairman</w:t>
                            </w:r>
                          </w:p>
                          <w:p w14:paraId="5FC4D0B9" w14:textId="77777777" w:rsidR="00480B8B" w:rsidRDefault="00480B8B">
                            <w:pPr>
                              <w:jc w:val="center"/>
                              <w:rPr>
                                <w:b/>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78" fillcolor="white" stroked="t" style="position:absolute;margin-left:45.0pt;margin-top:21.9pt;width:101.95pt;height:42.8pt;z-index:33;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sz w:val="20"/>
                          <w:szCs w:val="20"/>
                        </w:rPr>
                      </w:pPr>
                      <w:r>
                        <w:rPr>
                          <w:rFonts w:ascii="Times New Roman" w:cs="Times New Roman" w:hAnsi="Times New Roman"/>
                          <w:b/>
                          <w:sz w:val="20"/>
                          <w:szCs w:val="20"/>
                        </w:rPr>
                        <w:t>Laksmi Djuwita</w:t>
                      </w:r>
                    </w:p>
                    <w:p>
                      <w:pPr>
                        <w:pStyle w:val="style0"/>
                        <w:jc w:val="center"/>
                        <w:rPr>
                          <w:rFonts w:ascii="Times New Roman" w:cs="Times New Roman" w:hAnsi="Times New Roman"/>
                          <w:sz w:val="20"/>
                          <w:szCs w:val="20"/>
                        </w:rPr>
                      </w:pPr>
                      <w:r>
                        <w:rPr>
                          <w:rFonts w:ascii="Times New Roman" w:cs="Times New Roman" w:hAnsi="Times New Roman"/>
                          <w:sz w:val="20"/>
                          <w:szCs w:val="20"/>
                        </w:rPr>
                        <w:t>Ketua/Chairman</w:t>
                      </w:r>
                    </w:p>
                    <w:p>
                      <w:pPr>
                        <w:pStyle w:val="style0"/>
                        <w:jc w:val="center"/>
                        <w:rPr>
                          <w:b/>
                        </w:rPr>
                      </w:pPr>
                    </w:p>
                  </w:txbxContent>
                </v:textbox>
              </v:rect>
            </w:pict>
          </mc:Fallback>
        </mc:AlternateContent>
      </w:r>
    </w:p>
    <w:p w14:paraId="0AAE4206" w14:textId="77777777" w:rsidR="00480B8B" w:rsidRDefault="00480B8B">
      <w:pPr>
        <w:spacing w:before="240" w:after="0" w:line="480" w:lineRule="exact"/>
        <w:rPr>
          <w:rFonts w:ascii="Times New Roman" w:hAnsi="Times New Roman" w:cs="Times New Roman"/>
          <w:b/>
          <w:sz w:val="24"/>
          <w:szCs w:val="24"/>
        </w:rPr>
      </w:pPr>
    </w:p>
    <w:p w14:paraId="5A27917B" w14:textId="77777777" w:rsidR="00480B8B" w:rsidRDefault="00480B8B">
      <w:pPr>
        <w:spacing w:after="0" w:line="276" w:lineRule="auto"/>
        <w:jc w:val="both"/>
        <w:rPr>
          <w:rFonts w:ascii="Times New Roman" w:hAnsi="Times New Roman" w:cs="Times New Roman"/>
          <w:b/>
          <w:sz w:val="24"/>
          <w:szCs w:val="24"/>
          <w:lang w:val="id-ID"/>
        </w:rPr>
      </w:pPr>
    </w:p>
    <w:p w14:paraId="3B050974" w14:textId="77777777" w:rsidR="00480B8B" w:rsidRDefault="00480B8B">
      <w:pPr>
        <w:spacing w:after="0" w:line="276" w:lineRule="auto"/>
        <w:jc w:val="both"/>
        <w:rPr>
          <w:rFonts w:ascii="Times New Roman" w:hAnsi="Times New Roman" w:cs="Times New Roman"/>
          <w:b/>
          <w:sz w:val="24"/>
          <w:szCs w:val="24"/>
          <w:lang w:val="id-ID"/>
        </w:rPr>
      </w:pPr>
    </w:p>
    <w:p w14:paraId="4B4884F3" w14:textId="77777777" w:rsidR="00480B8B" w:rsidRDefault="00000000">
      <w:pPr>
        <w:spacing w:after="0" w:line="276"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non-</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non-k</w:t>
      </w:r>
      <w:proofErr w:type="spellStart"/>
      <w:r>
        <w:rPr>
          <w:rFonts w:ascii="Times New Roman" w:hAnsi="Times New Roman" w:cs="Times New Roman"/>
          <w:sz w:val="24"/>
          <w:szCs w:val="24"/>
        </w:rPr>
        <w:t>euangan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dan layanan keuangan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produk simpanan yaitu;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pension,</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sukarela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qurban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talangan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lang w:val="id-ID"/>
        </w:rPr>
        <w:t>.</w:t>
      </w:r>
    </w:p>
    <w:p w14:paraId="38214801" w14:textId="77777777" w:rsidR="00480B8B" w:rsidRDefault="00000000">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266726">
        <w:rPr>
          <w:rFonts w:ascii="Times New Roman" w:hAnsi="Times New Roman" w:cs="Times New Roman"/>
          <w:sz w:val="24"/>
          <w:szCs w:val="24"/>
          <w:lang w:val="id-ID"/>
        </w:rPr>
        <w:t xml:space="preserve">Adapun </w:t>
      </w:r>
      <w:r>
        <w:rPr>
          <w:rFonts w:ascii="Times New Roman" w:hAnsi="Times New Roman" w:cs="Times New Roman"/>
          <w:sz w:val="24"/>
          <w:szCs w:val="24"/>
          <w:lang w:val="id-ID"/>
        </w:rPr>
        <w:t>a</w:t>
      </w:r>
      <w:r w:rsidRPr="00266726">
        <w:rPr>
          <w:rFonts w:ascii="Times New Roman" w:hAnsi="Times New Roman" w:cs="Times New Roman"/>
          <w:sz w:val="24"/>
          <w:szCs w:val="24"/>
          <w:lang w:val="id-ID"/>
        </w:rPr>
        <w:t>nalisis implementasi sistem pembiayaan murabahah pada produk pembiayaan di koperasi mitra dhuafa</w:t>
      </w:r>
      <w:r>
        <w:rPr>
          <w:rFonts w:ascii="Times New Roman" w:hAnsi="Times New Roman" w:cs="Times New Roman"/>
          <w:sz w:val="24"/>
          <w:szCs w:val="24"/>
          <w:lang w:val="id-ID"/>
        </w:rPr>
        <w:t xml:space="preserve"> adalah </w:t>
      </w:r>
      <w:r w:rsidRPr="00266726">
        <w:rPr>
          <w:rFonts w:ascii="Times New Roman" w:hAnsi="Times New Roman" w:cs="Times New Roman"/>
          <w:sz w:val="24"/>
          <w:szCs w:val="24"/>
          <w:lang w:val="id-ID"/>
        </w:rPr>
        <w:t xml:space="preserve">telah dipaparkan pada poin sebelumnya mengenai produk pembiayaan pada Koperasi Mitra Dhuafa (KOMIDA). Walaupun, di antara poin tersebut tidak dijelaskan secara gamblang mengenai pembiayaan murabahah, akan tetapi semua produk pembiayaan pada koperasi ini menggunakan sistem atau akad murabahah. </w:t>
      </w:r>
      <w:proofErr w:type="spellStart"/>
      <w:r>
        <w:rPr>
          <w:rFonts w:ascii="Times New Roman" w:hAnsi="Times New Roman" w:cs="Times New Roman"/>
          <w:sz w:val="24"/>
          <w:szCs w:val="24"/>
        </w:rPr>
        <w:t>Padahal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akad-akad</w:t>
      </w:r>
      <w:proofErr w:type="spellEnd"/>
      <w:r>
        <w:rPr>
          <w:rFonts w:ascii="Times New Roman" w:hAnsi="Times New Roman" w:cs="Times New Roman"/>
          <w:sz w:val="24"/>
          <w:szCs w:val="24"/>
        </w:rPr>
        <w:t xml:space="preserve"> yang lain. Dari data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r>
        <w:rPr>
          <w:rFonts w:ascii="Times New Roman" w:hAnsi="Times New Roman" w:cs="Times New Roman"/>
          <w:i/>
          <w:sz w:val="24"/>
          <w:szCs w:val="24"/>
        </w:rPr>
        <w:t>real</w:t>
      </w:r>
      <w:r>
        <w:rPr>
          <w:rFonts w:ascii="Times New Roman" w:hAnsi="Times New Roman" w:cs="Times New Roman"/>
          <w:sz w:val="24"/>
          <w:szCs w:val="24"/>
        </w:rPr>
        <w:t xml:space="preserve"> di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murabahah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akad-akad</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hutang-piutang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sewa-menyewa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memberlakukan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nasabahnya</w:t>
      </w:r>
      <w:proofErr w:type="spellEnd"/>
      <w:r>
        <w:rPr>
          <w:rFonts w:ascii="Times New Roman" w:hAnsi="Times New Roman" w:cs="Times New Roman"/>
          <w:sz w:val="24"/>
          <w:szCs w:val="24"/>
        </w:rPr>
        <w:t>.</w:t>
      </w:r>
    </w:p>
    <w:p w14:paraId="6FD40D27" w14:textId="77777777" w:rsidR="00480B8B" w:rsidRDefault="0000000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simbiosis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non-</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cash</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cicil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tangguh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murabahah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wakalah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diwakilkan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murabahah</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wakalah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Esensinya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digabung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wakalah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Skemanya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diwakilkan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w:t>
      </w:r>
    </w:p>
    <w:p w14:paraId="35097340" w14:textId="77777777" w:rsidR="00480B8B" w:rsidRDefault="00000000">
      <w:pPr>
        <w:spacing w:after="0"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lang w:val="id-ID"/>
        </w:rPr>
        <w:t xml:space="preserve"> teori</w:t>
      </w:r>
      <w:r>
        <w:rPr>
          <w:rFonts w:ascii="Times New Roman" w:hAnsi="Times New Roman" w:cs="Times New Roman"/>
          <w:sz w:val="24"/>
          <w:szCs w:val="24"/>
        </w:rPr>
        <w:t xml:space="preserve">,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syariah (LKS) yang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diwakili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supplier</w:t>
      </w:r>
      <w:r>
        <w:rPr>
          <w:rFonts w:ascii="Times New Roman" w:hAnsi="Times New Roman" w:cs="Times New Roman"/>
          <w:sz w:val="24"/>
          <w:szCs w:val="24"/>
        </w:rPr>
        <w:t xml:space="preserve">/distributor) </w:t>
      </w:r>
      <w:proofErr w:type="spellStart"/>
      <w:r>
        <w:rPr>
          <w:rFonts w:ascii="Times New Roman" w:hAnsi="Times New Roman" w:cs="Times New Roman"/>
          <w:sz w:val="24"/>
          <w:szCs w:val="24"/>
        </w:rPr>
        <w:t>barulah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murabahah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mutlak</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LKS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LKS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real di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56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oleh LKS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Bank Indonesia (BI) </w:t>
      </w:r>
      <w:r>
        <w:rPr>
          <w:rFonts w:ascii="Times New Roman" w:hAnsi="Times New Roman" w:cs="Times New Roman"/>
          <w:sz w:val="24"/>
          <w:szCs w:val="24"/>
        </w:rPr>
        <w:lastRenderedPageBreak/>
        <w:t xml:space="preserve">dan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(OJK)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regulator di Indonesia.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tercantum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yang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2008,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LKS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w:t>
      </w:r>
    </w:p>
    <w:p w14:paraId="46972F3F" w14:textId="77777777" w:rsidR="00480B8B" w:rsidRDefault="00000000">
      <w:pPr>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LKS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LKS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supplier</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LKS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LKS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LKS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LKS </w:t>
      </w:r>
      <w:proofErr w:type="spellStart"/>
      <w:r>
        <w:rPr>
          <w:rFonts w:ascii="Times New Roman" w:hAnsi="Times New Roman" w:cs="Times New Roman"/>
          <w:sz w:val="24"/>
          <w:szCs w:val="24"/>
        </w:rPr>
        <w:t>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Pr>
          <w:rFonts w:ascii="Times New Roman" w:hAnsi="Times New Roman" w:cs="Times New Roman"/>
          <w:i/>
          <w:sz w:val="24"/>
          <w:szCs w:val="24"/>
        </w:rPr>
        <w:t>cash</w:t>
      </w:r>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uang LKS)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LKS dan LKS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cicil</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murabahah</w:t>
      </w:r>
      <w:proofErr w:type="spellEnd"/>
      <w:r>
        <w:rPr>
          <w:rFonts w:ascii="Times New Roman" w:hAnsi="Times New Roman" w:cs="Times New Roman"/>
          <w:sz w:val="24"/>
          <w:szCs w:val="24"/>
        </w:rPr>
        <w:t xml:space="preserve"> a</w:t>
      </w:r>
      <w:r>
        <w:rPr>
          <w:rFonts w:ascii="Times New Roman" w:hAnsi="Times New Roman" w:cs="Times New Roman"/>
          <w:sz w:val="24"/>
          <w:szCs w:val="24"/>
          <w:lang w:val="id-ID"/>
        </w:rPr>
        <w:t>l-</w:t>
      </w:r>
      <w:proofErr w:type="spellStart"/>
      <w:r>
        <w:rPr>
          <w:rFonts w:ascii="Times New Roman" w:hAnsi="Times New Roman" w:cs="Times New Roman"/>
          <w:sz w:val="24"/>
          <w:szCs w:val="24"/>
        </w:rPr>
        <w:t>wakalah</w:t>
      </w:r>
      <w:proofErr w:type="spellEnd"/>
      <w:r>
        <w:rPr>
          <w:rFonts w:ascii="Times New Roman" w:hAnsi="Times New Roman" w:cs="Times New Roman"/>
          <w:sz w:val="24"/>
          <w:szCs w:val="24"/>
        </w:rPr>
        <w:t>.</w:t>
      </w:r>
    </w:p>
    <w:p w14:paraId="30FC6B4A" w14:textId="77777777" w:rsidR="00480B8B" w:rsidRDefault="0000000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Dari segi pengembangan usaha nasabah,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terlilit</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utang dan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kedepannya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beribadah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roboh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menyekolahkan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lang w:val="id-ID"/>
        </w:rPr>
        <w:t xml:space="preserve"> sakit</w:t>
      </w:r>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pula yang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perjuangkan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yang Pak </w:t>
      </w:r>
      <w:proofErr w:type="spellStart"/>
      <w:r>
        <w:rPr>
          <w:rFonts w:ascii="Times New Roman" w:hAnsi="Times New Roman" w:cs="Times New Roman"/>
          <w:sz w:val="24"/>
          <w:szCs w:val="24"/>
        </w:rPr>
        <w:t>Slamet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Riyadi</w:t>
      </w:r>
      <w:proofErr w:type="spellEnd"/>
      <w:r>
        <w:rPr>
          <w:rFonts w:ascii="Times New Roman" w:hAnsi="Times New Roman" w:cs="Times New Roman"/>
          <w:sz w:val="24"/>
          <w:szCs w:val="24"/>
        </w:rPr>
        <w:t xml:space="preserve">, Co-Founder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sampaikan</w:t>
      </w:r>
      <w:proofErr w:type="spellEnd"/>
      <w:r>
        <w:rPr>
          <w:rFonts w:ascii="Times New Roman" w:hAnsi="Times New Roman" w:cs="Times New Roman"/>
          <w:sz w:val="24"/>
          <w:szCs w:val="24"/>
        </w:rPr>
        <w:t xml:space="preserve"> di channel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Filantropi</w:t>
      </w:r>
      <w:proofErr w:type="spellEnd"/>
      <w:r>
        <w:rPr>
          <w:rFonts w:ascii="Times New Roman" w:hAnsi="Times New Roman" w:cs="Times New Roman"/>
          <w:sz w:val="24"/>
          <w:szCs w:val="24"/>
        </w:rPr>
        <w:t xml:space="preserve">. </w:t>
      </w:r>
    </w:p>
    <w:p w14:paraId="5EACC2D5" w14:textId="77777777" w:rsidR="00480B8B" w:rsidRDefault="00000000">
      <w:pPr>
        <w:spacing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Adapun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Ada pula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mengepakkan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sembako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travel dan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(token, BPJS, PLN, PDAM, </w:t>
      </w:r>
      <w:proofErr w:type="spellStart"/>
      <w:r>
        <w:rPr>
          <w:rFonts w:ascii="Times New Roman" w:hAnsi="Times New Roman" w:cs="Times New Roman"/>
          <w:sz w:val="24"/>
          <w:szCs w:val="24"/>
        </w:rPr>
        <w:t>shopee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sejenisnya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kewajiban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pekannya</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renteng</w:t>
      </w:r>
      <w:proofErr w:type="spellEnd"/>
      <w:r>
        <w:rPr>
          <w:rFonts w:ascii="Times New Roman" w:hAnsi="Times New Roman" w:cs="Times New Roman"/>
          <w:sz w:val="24"/>
          <w:szCs w:val="24"/>
          <w:lang w:val="id-ID"/>
        </w:rPr>
        <w:t xml:space="preserve"> (kewajiban)</w:t>
      </w:r>
      <w:r>
        <w:rPr>
          <w:rFonts w:ascii="Times New Roman" w:hAnsi="Times New Roman" w:cs="Times New Roman"/>
          <w:sz w:val="24"/>
          <w:szCs w:val="24"/>
        </w:rPr>
        <w:t xml:space="preserve"> oleh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lang w:val="id-ID"/>
        </w:rPr>
        <w:t>.</w:t>
      </w:r>
    </w:p>
    <w:p w14:paraId="24BB5420" w14:textId="77777777" w:rsidR="00480B8B" w:rsidRDefault="00480B8B">
      <w:pPr>
        <w:spacing w:after="0" w:line="276" w:lineRule="auto"/>
        <w:jc w:val="both"/>
        <w:rPr>
          <w:rFonts w:ascii="Times New Roman" w:hAnsi="Times New Roman" w:cs="Times New Roman"/>
          <w:b/>
          <w:sz w:val="24"/>
          <w:szCs w:val="24"/>
          <w:lang w:val="id-ID"/>
        </w:rPr>
      </w:pPr>
    </w:p>
    <w:p w14:paraId="419714EF" w14:textId="77777777" w:rsidR="00480B8B" w:rsidRDefault="00000000">
      <w:pPr>
        <w:spacing w:after="0"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SIMPULAN DAN SARAN</w:t>
      </w:r>
    </w:p>
    <w:p w14:paraId="5C0AEF56" w14:textId="77777777" w:rsidR="00480B8B" w:rsidRDefault="00480B8B">
      <w:pPr>
        <w:spacing w:after="0" w:line="276" w:lineRule="auto"/>
        <w:jc w:val="both"/>
        <w:rPr>
          <w:rFonts w:ascii="Times New Roman" w:hAnsi="Times New Roman" w:cs="Times New Roman"/>
          <w:b/>
          <w:sz w:val="24"/>
          <w:szCs w:val="24"/>
          <w:lang w:val="id-ID"/>
        </w:rPr>
      </w:pPr>
    </w:p>
    <w:p w14:paraId="2A8CA044" w14:textId="77777777" w:rsidR="00480B8B" w:rsidRDefault="00000000">
      <w:pPr>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hasil penelitian ini dapat ditarik tiga simpulan sebagai berikut; </w:t>
      </w:r>
      <w:r>
        <w:rPr>
          <w:rFonts w:ascii="Times New Roman" w:hAnsi="Times New Roman" w:cs="Times New Roman"/>
          <w:i/>
          <w:sz w:val="24"/>
          <w:szCs w:val="24"/>
          <w:lang w:val="id-ID"/>
        </w:rPr>
        <w:t>Pertama</w:t>
      </w:r>
      <w:r>
        <w:rPr>
          <w:rFonts w:ascii="Times New Roman" w:hAnsi="Times New Roman" w:cs="Times New Roman"/>
          <w:sz w:val="24"/>
          <w:szCs w:val="24"/>
          <w:lang w:val="id-ID"/>
        </w:rPr>
        <w:t>, p</w:t>
      </w:r>
      <w:proofErr w:type="spellStart"/>
      <w:r>
        <w:rPr>
          <w:rFonts w:ascii="Times New Roman" w:hAnsi="Times New Roman" w:cs="Times New Roman"/>
          <w:sz w:val="24"/>
          <w:szCs w:val="24"/>
        </w:rPr>
        <w:t>roduk-produk</w:t>
      </w:r>
      <w:proofErr w:type="spellEnd"/>
      <w:r>
        <w:rPr>
          <w:rFonts w:ascii="Times New Roman" w:hAnsi="Times New Roman" w:cs="Times New Roman"/>
          <w:sz w:val="24"/>
          <w:szCs w:val="24"/>
        </w:rPr>
        <w:t xml:space="preserve"> di </w:t>
      </w:r>
      <w:r>
        <w:rPr>
          <w:rFonts w:ascii="Times New Roman" w:hAnsi="Times New Roman" w:cs="Times New Roman"/>
          <w:sz w:val="24"/>
          <w:szCs w:val="24"/>
          <w:lang w:val="id-ID"/>
        </w:rPr>
        <w:t>K</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Mitra Dhuafa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Bone</w:t>
      </w:r>
      <w:r>
        <w:rPr>
          <w:rFonts w:ascii="Times New Roman" w:hAnsi="Times New Roman" w:cs="Times New Roman"/>
          <w:sz w:val="24"/>
          <w:szCs w:val="24"/>
          <w:lang w:val="id-ID"/>
        </w:rPr>
        <w:t xml:space="preserve"> ini</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memfasilitasi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diwakili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ditangguhkan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dicicil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tenggat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w:t>
      </w:r>
    </w:p>
    <w:p w14:paraId="6FED2B5D" w14:textId="77777777" w:rsidR="00480B8B" w:rsidRDefault="00000000">
      <w:pPr>
        <w:spacing w:after="0" w:line="276" w:lineRule="auto"/>
        <w:ind w:firstLine="720"/>
        <w:jc w:val="both"/>
        <w:rPr>
          <w:rFonts w:ascii="Times New Roman" w:hAnsi="Times New Roman" w:cs="Times New Roman"/>
          <w:sz w:val="24"/>
          <w:szCs w:val="24"/>
          <w:lang w:val="id-ID"/>
        </w:rPr>
      </w:pPr>
      <w:r>
        <w:rPr>
          <w:rFonts w:ascii="Times New Roman" w:hAnsi="Times New Roman" w:cs="Times New Roman"/>
          <w:i/>
          <w:sz w:val="24"/>
          <w:szCs w:val="24"/>
          <w:lang w:val="id-ID"/>
        </w:rPr>
        <w:t xml:space="preserve">Kedua, </w:t>
      </w:r>
      <w:r>
        <w:rPr>
          <w:rFonts w:ascii="Times New Roman" w:hAnsi="Times New Roman" w:cs="Times New Roman"/>
          <w:sz w:val="24"/>
          <w:szCs w:val="24"/>
          <w:lang w:val="id-ID"/>
        </w:rPr>
        <w:t>i</w:t>
      </w:r>
      <w:proofErr w:type="spellStart"/>
      <w:r>
        <w:rPr>
          <w:rFonts w:ascii="Times New Roman" w:hAnsi="Times New Roman" w:cs="Times New Roman"/>
          <w:sz w:val="24"/>
          <w:szCs w:val="24"/>
        </w:rPr>
        <w:t>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murabahah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c</w:t>
      </w:r>
      <w:proofErr w:type="spellStart"/>
      <w:r>
        <w:rPr>
          <w:rFonts w:ascii="Times New Roman" w:hAnsi="Times New Roman" w:cs="Times New Roman"/>
          <w:sz w:val="24"/>
          <w:szCs w:val="24"/>
        </w:rPr>
        <w:t>abang</w:t>
      </w:r>
      <w:proofErr w:type="spellEnd"/>
      <w:r>
        <w:rPr>
          <w:rFonts w:ascii="Times New Roman" w:hAnsi="Times New Roman" w:cs="Times New Roman"/>
          <w:sz w:val="24"/>
          <w:szCs w:val="24"/>
        </w:rPr>
        <w:t xml:space="preserve"> Bone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X dan Y yang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sinkron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poin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Bone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variabelnya</w:t>
      </w:r>
      <w:proofErr w:type="spellEnd"/>
      <w:r>
        <w:rPr>
          <w:rFonts w:ascii="Times New Roman" w:hAnsi="Times New Roman" w:cs="Times New Roman"/>
          <w:sz w:val="24"/>
          <w:szCs w:val="24"/>
        </w:rPr>
        <w:t>.</w:t>
      </w:r>
    </w:p>
    <w:p w14:paraId="78A586BE" w14:textId="77777777" w:rsidR="00480B8B" w:rsidRDefault="00000000">
      <w:pPr>
        <w:spacing w:after="0" w:line="276" w:lineRule="auto"/>
        <w:ind w:firstLine="720"/>
        <w:jc w:val="both"/>
        <w:rPr>
          <w:rFonts w:ascii="Times New Roman" w:hAnsi="Times New Roman" w:cs="Times New Roman"/>
          <w:sz w:val="24"/>
          <w:szCs w:val="24"/>
        </w:rPr>
      </w:pPr>
      <w:r>
        <w:rPr>
          <w:rFonts w:ascii="Times New Roman" w:hAnsi="Times New Roman" w:cs="Times New Roman"/>
          <w:i/>
          <w:sz w:val="24"/>
          <w:szCs w:val="24"/>
          <w:lang w:val="id-ID"/>
        </w:rPr>
        <w:t>Ketiga,</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murabahah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Bone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syariat</w:t>
      </w:r>
      <w:proofErr w:type="spellEnd"/>
      <w:r>
        <w:rPr>
          <w:rFonts w:ascii="Times New Roman" w:hAnsi="Times New Roman" w:cs="Times New Roman"/>
          <w:sz w:val="24"/>
          <w:szCs w:val="24"/>
        </w:rPr>
        <w:t xml:space="preserve"> Islam.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dan modal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murabahah</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Bone.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syariat</w:t>
      </w:r>
      <w:proofErr w:type="spellEnd"/>
      <w:r>
        <w:rPr>
          <w:rFonts w:ascii="Times New Roman" w:hAnsi="Times New Roman" w:cs="Times New Roman"/>
          <w:sz w:val="24"/>
          <w:szCs w:val="24"/>
        </w:rPr>
        <w:t xml:space="preserve"> Islam.</w:t>
      </w:r>
    </w:p>
    <w:p w14:paraId="012F1FE3" w14:textId="77777777" w:rsidR="00480B8B" w:rsidRDefault="0000000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Adapun </w:t>
      </w:r>
      <w:r>
        <w:rPr>
          <w:rFonts w:ascii="Times New Roman" w:hAnsi="Times New Roman" w:cs="Times New Roman"/>
          <w:sz w:val="24"/>
          <w:szCs w:val="24"/>
        </w:rPr>
        <w:t xml:space="preserve">saran </w:t>
      </w:r>
      <w:r>
        <w:rPr>
          <w:rFonts w:ascii="Times New Roman" w:hAnsi="Times New Roman" w:cs="Times New Roman"/>
          <w:sz w:val="24"/>
          <w:szCs w:val="24"/>
          <w:lang w:val="id-ID"/>
        </w:rPr>
        <w:t>d</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saran-saran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menyempurnakan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 </w:t>
      </w:r>
      <w:r>
        <w:rPr>
          <w:rFonts w:ascii="Times New Roman" w:hAnsi="Times New Roman" w:cs="Times New Roman"/>
          <w:sz w:val="24"/>
          <w:szCs w:val="24"/>
          <w:lang w:val="id-ID"/>
        </w:rPr>
        <w:t>(</w:t>
      </w:r>
      <w:r>
        <w:rPr>
          <w:rFonts w:ascii="Times New Roman" w:hAnsi="Times New Roman" w:cs="Times New Roman"/>
          <w:sz w:val="24"/>
          <w:szCs w:val="24"/>
        </w:rPr>
        <w:t>1</w:t>
      </w:r>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menyangkut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2</w:t>
      </w:r>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pelatihan-pelatihan</w:t>
      </w:r>
      <w:proofErr w:type="spellEnd"/>
      <w:r>
        <w:rPr>
          <w:rFonts w:ascii="Times New Roman" w:hAnsi="Times New Roman" w:cs="Times New Roman"/>
          <w:sz w:val="24"/>
          <w:szCs w:val="24"/>
        </w:rPr>
        <w:t xml:space="preserve">, seminar dan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perkoperasian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w:t>
      </w:r>
      <w:r>
        <w:rPr>
          <w:rFonts w:ascii="Times New Roman" w:hAnsi="Times New Roman" w:cs="Times New Roman"/>
          <w:sz w:val="24"/>
          <w:szCs w:val="24"/>
          <w:lang w:val="id-ID"/>
        </w:rPr>
        <w:t xml:space="preserve"> juga ikut meningkat</w:t>
      </w:r>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3</w:t>
      </w:r>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/profit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memaksimalkan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penggunaan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di era </w:t>
      </w:r>
      <w:proofErr w:type="spellStart"/>
      <w:r>
        <w:rPr>
          <w:rFonts w:ascii="Times New Roman" w:hAnsi="Times New Roman" w:cs="Times New Roman"/>
          <w:sz w:val="24"/>
          <w:szCs w:val="24"/>
        </w:rPr>
        <w:t>globalisasi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keterbukaan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survey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w:t>
      </w:r>
    </w:p>
    <w:p w14:paraId="07E6FA7F" w14:textId="77777777" w:rsidR="00480B8B" w:rsidRDefault="00480B8B">
      <w:pPr>
        <w:spacing w:after="0" w:line="276" w:lineRule="auto"/>
        <w:jc w:val="both"/>
        <w:rPr>
          <w:rFonts w:ascii="Times New Roman" w:hAnsi="Times New Roman" w:cs="Times New Roman"/>
          <w:b/>
          <w:sz w:val="24"/>
          <w:szCs w:val="24"/>
        </w:rPr>
      </w:pPr>
    </w:p>
    <w:p w14:paraId="43248200" w14:textId="77777777" w:rsidR="00480B8B" w:rsidRDefault="00000000">
      <w:pPr>
        <w:spacing w:after="0"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14:paraId="6A9C1140" w14:textId="77777777" w:rsidR="00480B8B" w:rsidRDefault="00480B8B">
      <w:pPr>
        <w:spacing w:after="0" w:line="276" w:lineRule="auto"/>
        <w:jc w:val="both"/>
        <w:rPr>
          <w:rFonts w:ascii="Times New Roman" w:hAnsi="Times New Roman" w:cs="Times New Roman"/>
          <w:sz w:val="24"/>
          <w:szCs w:val="24"/>
          <w:lang w:val="id-ID"/>
        </w:rPr>
      </w:pPr>
    </w:p>
    <w:p w14:paraId="004EC548" w14:textId="77777777" w:rsidR="00480B8B" w:rsidRDefault="00000000">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Adnan, Ahmad </w:t>
      </w:r>
      <w:proofErr w:type="spellStart"/>
      <w:r>
        <w:rPr>
          <w:rFonts w:ascii="Times New Roman" w:hAnsi="Times New Roman" w:cs="Times New Roman"/>
          <w:sz w:val="24"/>
          <w:szCs w:val="24"/>
        </w:rPr>
        <w:t>Zaelani</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Murabahah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Cabang </w:t>
      </w:r>
      <w:proofErr w:type="spellStart"/>
      <w:r>
        <w:rPr>
          <w:rFonts w:ascii="Times New Roman" w:hAnsi="Times New Roman" w:cs="Times New Roman"/>
          <w:sz w:val="24"/>
          <w:szCs w:val="24"/>
        </w:rPr>
        <w:t>Rajagaluh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Majalengka</w:t>
      </w:r>
      <w:proofErr w:type="spellEnd"/>
      <w:r>
        <w:rPr>
          <w:rFonts w:ascii="Times New Roman" w:hAnsi="Times New Roman" w:cs="Times New Roman"/>
          <w:sz w:val="24"/>
          <w:szCs w:val="24"/>
        </w:rPr>
        <w:t xml:space="preserve">”. Syntax </w:t>
      </w:r>
      <w:proofErr w:type="spellStart"/>
      <w:r>
        <w:rPr>
          <w:rFonts w:ascii="Times New Roman" w:hAnsi="Times New Roman" w:cs="Times New Roman"/>
          <w:sz w:val="24"/>
          <w:szCs w:val="24"/>
        </w:rPr>
        <w:t>Litarate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Indonesia, Vol. 3, No. 6,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2018.</w:t>
      </w:r>
    </w:p>
    <w:p w14:paraId="68F30663"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Anshori</w:t>
      </w:r>
      <w:proofErr w:type="spellEnd"/>
      <w:r>
        <w:rPr>
          <w:rFonts w:ascii="Times New Roman" w:hAnsi="Times New Roman" w:cs="Times New Roman"/>
          <w:sz w:val="24"/>
          <w:szCs w:val="24"/>
        </w:rPr>
        <w:t xml:space="preserve">, Abdul </w:t>
      </w:r>
      <w:proofErr w:type="spellStart"/>
      <w:r>
        <w:rPr>
          <w:rFonts w:ascii="Times New Roman" w:hAnsi="Times New Roman" w:cs="Times New Roman"/>
          <w:sz w:val="24"/>
          <w:szCs w:val="24"/>
        </w:rPr>
        <w:t>Ghofur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di Indonesia. </w:t>
      </w:r>
      <w:proofErr w:type="spellStart"/>
      <w:r>
        <w:rPr>
          <w:rFonts w:ascii="Times New Roman" w:hAnsi="Times New Roman" w:cs="Times New Roman"/>
          <w:sz w:val="24"/>
          <w:szCs w:val="24"/>
        </w:rPr>
        <w:t>Cet.II</w:t>
      </w:r>
      <w:proofErr w:type="spellEnd"/>
      <w:r>
        <w:rPr>
          <w:rFonts w:ascii="Times New Roman" w:hAnsi="Times New Roman" w:cs="Times New Roman"/>
          <w:sz w:val="24"/>
          <w:szCs w:val="24"/>
        </w:rPr>
        <w:t xml:space="preserve">; Yogyakarta: Gadjah </w:t>
      </w:r>
      <w:proofErr w:type="spellStart"/>
      <w:r>
        <w:rPr>
          <w:rFonts w:ascii="Times New Roman" w:hAnsi="Times New Roman" w:cs="Times New Roman"/>
          <w:sz w:val="24"/>
          <w:szCs w:val="24"/>
        </w:rPr>
        <w:t>Mada</w:t>
      </w:r>
      <w:proofErr w:type="spellEnd"/>
      <w:r>
        <w:rPr>
          <w:rFonts w:ascii="Times New Roman" w:hAnsi="Times New Roman" w:cs="Times New Roman"/>
          <w:sz w:val="24"/>
          <w:szCs w:val="24"/>
        </w:rPr>
        <w:t xml:space="preserve"> University Press, 2009.</w:t>
      </w:r>
    </w:p>
    <w:p w14:paraId="4E48FCC0"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Bungin</w:t>
      </w:r>
      <w:proofErr w:type="spellEnd"/>
      <w:r>
        <w:rPr>
          <w:rFonts w:ascii="Times New Roman" w:hAnsi="Times New Roman" w:cs="Times New Roman"/>
          <w:sz w:val="24"/>
          <w:szCs w:val="24"/>
        </w:rPr>
        <w:t xml:space="preserve">, Burhan. </w:t>
      </w:r>
      <w:proofErr w:type="spellStart"/>
      <w:r>
        <w:rPr>
          <w:rFonts w:ascii="Times New Roman" w:hAnsi="Times New Roman" w:cs="Times New Roman"/>
          <w:sz w:val="24"/>
          <w:szCs w:val="24"/>
        </w:rPr>
        <w:t>Metodologi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&amp; Ekonomi: Format-Format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Publik,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Cet. I; Jakarta: </w:t>
      </w:r>
      <w:proofErr w:type="spellStart"/>
      <w:r>
        <w:rPr>
          <w:rFonts w:ascii="Times New Roman" w:hAnsi="Times New Roman" w:cs="Times New Roman"/>
          <w:sz w:val="24"/>
          <w:szCs w:val="24"/>
        </w:rPr>
        <w:t>Kencana</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Departemen</w:t>
      </w:r>
      <w:proofErr w:type="spellEnd"/>
      <w:r>
        <w:rPr>
          <w:rFonts w:ascii="Times New Roman" w:hAnsi="Times New Roman" w:cs="Times New Roman"/>
          <w:sz w:val="24"/>
          <w:szCs w:val="24"/>
        </w:rPr>
        <w:t xml:space="preserve"> Agama RI. Al-Qur’an dan </w:t>
      </w:r>
      <w:proofErr w:type="spellStart"/>
      <w:r>
        <w:rPr>
          <w:rFonts w:ascii="Times New Roman" w:hAnsi="Times New Roman" w:cs="Times New Roman"/>
          <w:sz w:val="24"/>
          <w:szCs w:val="24"/>
        </w:rPr>
        <w:t>Terjemahnya</w:t>
      </w:r>
      <w:proofErr w:type="spellEnd"/>
      <w:r>
        <w:rPr>
          <w:rFonts w:ascii="Times New Roman" w:hAnsi="Times New Roman" w:cs="Times New Roman"/>
          <w:sz w:val="24"/>
          <w:szCs w:val="24"/>
        </w:rPr>
        <w:t xml:space="preserve">. Bandung: CV.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J-ART, 2004. </w:t>
      </w:r>
      <w:proofErr w:type="spellStart"/>
      <w:r>
        <w:rPr>
          <w:rFonts w:ascii="Times New Roman" w:hAnsi="Times New Roman" w:cs="Times New Roman"/>
          <w:sz w:val="24"/>
          <w:szCs w:val="24"/>
        </w:rPr>
        <w:t>Faroida</w:t>
      </w:r>
      <w:proofErr w:type="spellEnd"/>
      <w:r>
        <w:rPr>
          <w:rFonts w:ascii="Times New Roman" w:hAnsi="Times New Roman" w:cs="Times New Roman"/>
          <w:sz w:val="24"/>
          <w:szCs w:val="24"/>
        </w:rPr>
        <w:t>, Yana Nur. “</w:t>
      </w:r>
      <w:proofErr w:type="spellStart"/>
      <w:r>
        <w:rPr>
          <w:rFonts w:ascii="Times New Roman" w:hAnsi="Times New Roman" w:cs="Times New Roman"/>
          <w:sz w:val="24"/>
          <w:szCs w:val="24"/>
        </w:rPr>
        <w:t>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Muhammadiyah Kota </w:t>
      </w:r>
      <w:proofErr w:type="spellStart"/>
      <w:r>
        <w:rPr>
          <w:rFonts w:ascii="Times New Roman" w:hAnsi="Times New Roman" w:cs="Times New Roman"/>
          <w:sz w:val="24"/>
          <w:szCs w:val="24"/>
        </w:rPr>
        <w:lastRenderedPageBreak/>
        <w:t>Blitar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IAIN </w:t>
      </w:r>
      <w:proofErr w:type="spellStart"/>
      <w:r>
        <w:rPr>
          <w:rFonts w:ascii="Times New Roman" w:hAnsi="Times New Roman" w:cs="Times New Roman"/>
          <w:sz w:val="24"/>
          <w:szCs w:val="24"/>
        </w:rPr>
        <w:t>Tulungagung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Tulungagung</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Fidiana</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Tinjauan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Kesyariahan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Iqtishadia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Ekonomi dan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Vol. 4, No. 2,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Firdausy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Indonesia. Cet. I; Jakarta: Yayasan Pustaka </w:t>
      </w:r>
      <w:proofErr w:type="spellStart"/>
      <w:r>
        <w:rPr>
          <w:rFonts w:ascii="Times New Roman" w:hAnsi="Times New Roman" w:cs="Times New Roman"/>
          <w:sz w:val="24"/>
          <w:szCs w:val="24"/>
        </w:rPr>
        <w:t>Obor</w:t>
      </w:r>
      <w:proofErr w:type="spellEnd"/>
      <w:r>
        <w:rPr>
          <w:rFonts w:ascii="Times New Roman" w:hAnsi="Times New Roman" w:cs="Times New Roman"/>
          <w:sz w:val="24"/>
          <w:szCs w:val="24"/>
        </w:rPr>
        <w:t xml:space="preserve"> Indonesia, 2018.</w:t>
      </w:r>
    </w:p>
    <w:p w14:paraId="6115327B"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Departemen</w:t>
      </w:r>
      <w:proofErr w:type="spellEnd"/>
      <w:r>
        <w:rPr>
          <w:rFonts w:ascii="Times New Roman" w:hAnsi="Times New Roman" w:cs="Times New Roman"/>
          <w:sz w:val="24"/>
          <w:szCs w:val="24"/>
        </w:rPr>
        <w:t xml:space="preserve"> Agama RI. Al-Qur’an dan </w:t>
      </w:r>
      <w:proofErr w:type="spellStart"/>
      <w:r>
        <w:rPr>
          <w:rFonts w:ascii="Times New Roman" w:hAnsi="Times New Roman" w:cs="Times New Roman"/>
          <w:sz w:val="24"/>
          <w:szCs w:val="24"/>
        </w:rPr>
        <w:t>Terjemahnya</w:t>
      </w:r>
      <w:proofErr w:type="spellEnd"/>
      <w:r>
        <w:rPr>
          <w:rFonts w:ascii="Times New Roman" w:hAnsi="Times New Roman" w:cs="Times New Roman"/>
          <w:sz w:val="24"/>
          <w:szCs w:val="24"/>
        </w:rPr>
        <w:t xml:space="preserve">. Bandung: CV.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J-ART, 2004.</w:t>
      </w:r>
    </w:p>
    <w:p w14:paraId="053E85A2"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Faroida</w:t>
      </w:r>
      <w:proofErr w:type="spellEnd"/>
      <w:r>
        <w:rPr>
          <w:rFonts w:ascii="Times New Roman" w:hAnsi="Times New Roman" w:cs="Times New Roman"/>
          <w:sz w:val="24"/>
          <w:szCs w:val="24"/>
        </w:rPr>
        <w:t>, Yana Nur. “</w:t>
      </w:r>
      <w:proofErr w:type="spellStart"/>
      <w:r>
        <w:rPr>
          <w:rFonts w:ascii="Times New Roman" w:hAnsi="Times New Roman" w:cs="Times New Roman"/>
          <w:sz w:val="24"/>
          <w:szCs w:val="24"/>
        </w:rPr>
        <w:t>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Muhammadiyah Kota </w:t>
      </w:r>
      <w:proofErr w:type="spellStart"/>
      <w:r>
        <w:rPr>
          <w:rFonts w:ascii="Times New Roman" w:hAnsi="Times New Roman" w:cs="Times New Roman"/>
          <w:sz w:val="24"/>
          <w:szCs w:val="24"/>
        </w:rPr>
        <w:t>Blitar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IAIN </w:t>
      </w:r>
      <w:proofErr w:type="spellStart"/>
      <w:r>
        <w:rPr>
          <w:rFonts w:ascii="Times New Roman" w:hAnsi="Times New Roman" w:cs="Times New Roman"/>
          <w:sz w:val="24"/>
          <w:szCs w:val="24"/>
        </w:rPr>
        <w:t>Tulungagung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Tulungagung</w:t>
      </w:r>
      <w:proofErr w:type="spellEnd"/>
      <w:r>
        <w:rPr>
          <w:rFonts w:ascii="Times New Roman" w:hAnsi="Times New Roman" w:cs="Times New Roman"/>
          <w:sz w:val="24"/>
          <w:szCs w:val="24"/>
        </w:rPr>
        <w:t>, 2015.</w:t>
      </w:r>
    </w:p>
    <w:p w14:paraId="4A994F60"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Fidiana</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Tinjauan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Kesyariahan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Iqtishadia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Ekonomi dan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Vol. 4, No. 2,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2017.</w:t>
      </w:r>
    </w:p>
    <w:p w14:paraId="7686E033"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Firdausy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Indonesia. Cet. I; Jakarta: Yayasan Pustaka </w:t>
      </w:r>
      <w:proofErr w:type="spellStart"/>
      <w:r>
        <w:rPr>
          <w:rFonts w:ascii="Times New Roman" w:hAnsi="Times New Roman" w:cs="Times New Roman"/>
          <w:sz w:val="24"/>
          <w:szCs w:val="24"/>
        </w:rPr>
        <w:t>Obor</w:t>
      </w:r>
      <w:proofErr w:type="spellEnd"/>
      <w:r>
        <w:rPr>
          <w:rFonts w:ascii="Times New Roman" w:hAnsi="Times New Roman" w:cs="Times New Roman"/>
          <w:sz w:val="24"/>
          <w:szCs w:val="24"/>
        </w:rPr>
        <w:t xml:space="preserve"> Indonesia, 2018.</w:t>
      </w:r>
    </w:p>
    <w:p w14:paraId="2F540BED"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Ghazaly</w:t>
      </w:r>
      <w:proofErr w:type="spellEnd"/>
      <w:r>
        <w:rPr>
          <w:rFonts w:ascii="Times New Roman" w:hAnsi="Times New Roman" w:cs="Times New Roman"/>
          <w:sz w:val="24"/>
          <w:szCs w:val="24"/>
        </w:rPr>
        <w:t xml:space="preserve">, Abdul Rahman. Fiqh </w:t>
      </w:r>
      <w:proofErr w:type="spellStart"/>
      <w:r>
        <w:rPr>
          <w:rFonts w:ascii="Times New Roman" w:hAnsi="Times New Roman" w:cs="Times New Roman"/>
          <w:sz w:val="24"/>
          <w:szCs w:val="24"/>
        </w:rPr>
        <w:t>Muamalat</w:t>
      </w:r>
      <w:proofErr w:type="spellEnd"/>
      <w:r>
        <w:rPr>
          <w:rFonts w:ascii="Times New Roman" w:hAnsi="Times New Roman" w:cs="Times New Roman"/>
          <w:sz w:val="24"/>
          <w:szCs w:val="24"/>
        </w:rPr>
        <w:t xml:space="preserve">. Cet. IV; Jakarta: </w:t>
      </w:r>
      <w:proofErr w:type="spellStart"/>
      <w:r>
        <w:rPr>
          <w:rFonts w:ascii="Times New Roman" w:hAnsi="Times New Roman" w:cs="Times New Roman"/>
          <w:sz w:val="24"/>
          <w:szCs w:val="24"/>
        </w:rPr>
        <w:t>Prenadamedia</w:t>
      </w:r>
      <w:proofErr w:type="spellEnd"/>
      <w:r>
        <w:rPr>
          <w:rFonts w:ascii="Times New Roman" w:hAnsi="Times New Roman" w:cs="Times New Roman"/>
          <w:sz w:val="24"/>
          <w:szCs w:val="24"/>
        </w:rPr>
        <w:t xml:space="preserve"> Group, 2015.</w:t>
      </w:r>
    </w:p>
    <w:p w14:paraId="465A3F44" w14:textId="77777777" w:rsidR="00480B8B" w:rsidRDefault="00000000">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Hamid, Edy </w:t>
      </w:r>
      <w:proofErr w:type="spellStart"/>
      <w:r>
        <w:rPr>
          <w:rFonts w:ascii="Times New Roman" w:hAnsi="Times New Roman" w:cs="Times New Roman"/>
          <w:sz w:val="24"/>
          <w:szCs w:val="24"/>
        </w:rPr>
        <w:t>Suandi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Ekonomi. Cet. III; Tangerang Selatan: Universitas Terbuka, 2016.</w:t>
      </w:r>
    </w:p>
    <w:p w14:paraId="0F39E813"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Hendrojogi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Cet. X; Jakarta: </w:t>
      </w:r>
      <w:proofErr w:type="spellStart"/>
      <w:r>
        <w:rPr>
          <w:rFonts w:ascii="Times New Roman" w:hAnsi="Times New Roman" w:cs="Times New Roman"/>
          <w:sz w:val="24"/>
          <w:szCs w:val="24"/>
        </w:rPr>
        <w:t>Rajawali</w:t>
      </w:r>
      <w:proofErr w:type="spellEnd"/>
      <w:r>
        <w:rPr>
          <w:rFonts w:ascii="Times New Roman" w:hAnsi="Times New Roman" w:cs="Times New Roman"/>
          <w:sz w:val="24"/>
          <w:szCs w:val="24"/>
        </w:rPr>
        <w:t xml:space="preserve"> Pers, 2015.</w:t>
      </w:r>
    </w:p>
    <w:p w14:paraId="3B88E89C" w14:textId="77777777" w:rsidR="00480B8B" w:rsidRDefault="00000000">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Irfan, Mona </w:t>
      </w:r>
      <w:proofErr w:type="spellStart"/>
      <w:r>
        <w:rPr>
          <w:rFonts w:ascii="Times New Roman" w:hAnsi="Times New Roman" w:cs="Times New Roman"/>
          <w:sz w:val="24"/>
          <w:szCs w:val="24"/>
        </w:rPr>
        <w:t>Hilul</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Kafalah</w:t>
      </w:r>
      <w:proofErr w:type="spellEnd"/>
      <w:r>
        <w:rPr>
          <w:rFonts w:ascii="Times New Roman" w:hAnsi="Times New Roman" w:cs="Times New Roman"/>
          <w:sz w:val="24"/>
          <w:szCs w:val="24"/>
        </w:rPr>
        <w:t xml:space="preserve"> Bi Al-Mal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Mitra </w:t>
      </w:r>
      <w:proofErr w:type="spellStart"/>
      <w:r>
        <w:rPr>
          <w:rFonts w:ascii="Times New Roman" w:hAnsi="Times New Roman" w:cs="Times New Roman"/>
          <w:sz w:val="24"/>
          <w:szCs w:val="24"/>
        </w:rPr>
        <w:t>Dhuafa</w:t>
      </w:r>
      <w:proofErr w:type="spellEnd"/>
      <w:r>
        <w:rPr>
          <w:rFonts w:ascii="Times New Roman" w:hAnsi="Times New Roman" w:cs="Times New Roman"/>
          <w:sz w:val="24"/>
          <w:szCs w:val="24"/>
        </w:rPr>
        <w:t xml:space="preserve"> Banda Aceh)”.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dan Hukum, Universitas Islam Negeri </w:t>
      </w:r>
      <w:proofErr w:type="spellStart"/>
      <w:r>
        <w:rPr>
          <w:rFonts w:ascii="Times New Roman" w:hAnsi="Times New Roman" w:cs="Times New Roman"/>
          <w:sz w:val="24"/>
          <w:szCs w:val="24"/>
        </w:rPr>
        <w:t>Ar-Raniry</w:t>
      </w:r>
      <w:proofErr w:type="spellEnd"/>
      <w:r>
        <w:rPr>
          <w:rFonts w:ascii="Times New Roman" w:hAnsi="Times New Roman" w:cs="Times New Roman"/>
          <w:sz w:val="24"/>
          <w:szCs w:val="24"/>
        </w:rPr>
        <w:t xml:space="preserve"> Darussalam - Banda Aceh, Banda Aceh, 2017.</w:t>
      </w:r>
    </w:p>
    <w:p w14:paraId="0E507BFF"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Kasmir</w:t>
      </w:r>
      <w:proofErr w:type="spellEnd"/>
      <w:r>
        <w:rPr>
          <w:rFonts w:ascii="Times New Roman" w:hAnsi="Times New Roman" w:cs="Times New Roman"/>
          <w:sz w:val="24"/>
          <w:szCs w:val="24"/>
        </w:rPr>
        <w:t xml:space="preserve">. Bank dan Lembaga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Cet. XVIII; Jakarta: </w:t>
      </w:r>
      <w:proofErr w:type="spellStart"/>
      <w:r>
        <w:rPr>
          <w:rFonts w:ascii="Times New Roman" w:hAnsi="Times New Roman" w:cs="Times New Roman"/>
          <w:sz w:val="24"/>
          <w:szCs w:val="24"/>
        </w:rPr>
        <w:t>Rajawali</w:t>
      </w:r>
      <w:proofErr w:type="spellEnd"/>
      <w:r>
        <w:rPr>
          <w:rFonts w:ascii="Times New Roman" w:hAnsi="Times New Roman" w:cs="Times New Roman"/>
          <w:sz w:val="24"/>
          <w:szCs w:val="24"/>
        </w:rPr>
        <w:t xml:space="preserve"> Pers, 2017.</w:t>
      </w:r>
    </w:p>
    <w:p w14:paraId="40B19883"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Khaerul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Cet. I; Bandung: Pustaka Setia, 2013.</w:t>
      </w:r>
    </w:p>
    <w:p w14:paraId="7834C03D"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Mardani</w:t>
      </w:r>
      <w:proofErr w:type="spellEnd"/>
      <w:r>
        <w:rPr>
          <w:rFonts w:ascii="Times New Roman" w:hAnsi="Times New Roman" w:cs="Times New Roman"/>
          <w:sz w:val="24"/>
          <w:szCs w:val="24"/>
        </w:rPr>
        <w:t xml:space="preserve">. Fiqh Ekonomi Syariah: Fiqh </w:t>
      </w:r>
      <w:proofErr w:type="spellStart"/>
      <w:r>
        <w:rPr>
          <w:rFonts w:ascii="Times New Roman" w:hAnsi="Times New Roman" w:cs="Times New Roman"/>
          <w:sz w:val="24"/>
          <w:szCs w:val="24"/>
        </w:rPr>
        <w:t>Muamalah</w:t>
      </w:r>
      <w:proofErr w:type="spellEnd"/>
      <w:r>
        <w:rPr>
          <w:rFonts w:ascii="Times New Roman" w:hAnsi="Times New Roman" w:cs="Times New Roman"/>
          <w:sz w:val="24"/>
          <w:szCs w:val="24"/>
        </w:rPr>
        <w:t xml:space="preserve">. Cet. I; Jakarta: </w:t>
      </w:r>
      <w:proofErr w:type="spellStart"/>
      <w:r>
        <w:rPr>
          <w:rFonts w:ascii="Times New Roman" w:hAnsi="Times New Roman" w:cs="Times New Roman"/>
          <w:sz w:val="24"/>
          <w:szCs w:val="24"/>
        </w:rPr>
        <w:t>Kencana</w:t>
      </w:r>
      <w:proofErr w:type="spellEnd"/>
      <w:r>
        <w:rPr>
          <w:rFonts w:ascii="Times New Roman" w:hAnsi="Times New Roman" w:cs="Times New Roman"/>
          <w:sz w:val="24"/>
          <w:szCs w:val="24"/>
        </w:rPr>
        <w:t>, 2012.</w:t>
      </w:r>
    </w:p>
    <w:p w14:paraId="1ABFDE85"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Mardani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Hukum Lembaga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Syariah. Cet. II; Jakarta: </w:t>
      </w:r>
      <w:proofErr w:type="spellStart"/>
      <w:r>
        <w:rPr>
          <w:rFonts w:ascii="Times New Roman" w:hAnsi="Times New Roman" w:cs="Times New Roman"/>
          <w:sz w:val="24"/>
          <w:szCs w:val="24"/>
        </w:rPr>
        <w:t>Kencana</w:t>
      </w:r>
      <w:proofErr w:type="spellEnd"/>
      <w:r>
        <w:rPr>
          <w:rFonts w:ascii="Times New Roman" w:hAnsi="Times New Roman" w:cs="Times New Roman"/>
          <w:sz w:val="24"/>
          <w:szCs w:val="24"/>
        </w:rPr>
        <w:t>, 2017.</w:t>
      </w:r>
    </w:p>
    <w:p w14:paraId="4DC85F9E" w14:textId="77777777" w:rsidR="00480B8B" w:rsidRDefault="00000000">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Muhamad.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Hasil dan Pricing Bank Syariah. Cet. II; Yogyakarta: UII Press Yogyakarta, 2017.</w:t>
      </w:r>
    </w:p>
    <w:p w14:paraId="1B091F4B" w14:textId="77777777" w:rsidR="00480B8B" w:rsidRDefault="00000000">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Noor, </w:t>
      </w:r>
      <w:proofErr w:type="spellStart"/>
      <w:r>
        <w:rPr>
          <w:rFonts w:ascii="Times New Roman" w:hAnsi="Times New Roman" w:cs="Times New Roman"/>
          <w:sz w:val="24"/>
          <w:szCs w:val="24"/>
        </w:rPr>
        <w:t>Juliansyah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Cet. V; Jakarta: </w:t>
      </w:r>
      <w:proofErr w:type="spellStart"/>
      <w:r>
        <w:rPr>
          <w:rFonts w:ascii="Times New Roman" w:hAnsi="Times New Roman" w:cs="Times New Roman"/>
          <w:sz w:val="24"/>
          <w:szCs w:val="24"/>
        </w:rPr>
        <w:t>Prenadamedia</w:t>
      </w:r>
      <w:proofErr w:type="spellEnd"/>
      <w:r>
        <w:rPr>
          <w:rFonts w:ascii="Times New Roman" w:hAnsi="Times New Roman" w:cs="Times New Roman"/>
          <w:sz w:val="24"/>
          <w:szCs w:val="24"/>
        </w:rPr>
        <w:t xml:space="preserve"> Group, 2015.</w:t>
      </w:r>
    </w:p>
    <w:p w14:paraId="4802537E"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Partomo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Sartika</w:t>
      </w:r>
      <w:proofErr w:type="spellEnd"/>
      <w:r>
        <w:rPr>
          <w:rFonts w:ascii="Times New Roman" w:hAnsi="Times New Roman" w:cs="Times New Roman"/>
          <w:sz w:val="24"/>
          <w:szCs w:val="24"/>
        </w:rPr>
        <w:t xml:space="preserve"> dan Abd. </w:t>
      </w:r>
      <w:proofErr w:type="spellStart"/>
      <w:r>
        <w:rPr>
          <w:rFonts w:ascii="Times New Roman" w:hAnsi="Times New Roman" w:cs="Times New Roman"/>
          <w:sz w:val="24"/>
          <w:szCs w:val="24"/>
        </w:rPr>
        <w:t>Rachman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Soejoedono</w:t>
      </w:r>
      <w:proofErr w:type="spellEnd"/>
      <w:r>
        <w:rPr>
          <w:rFonts w:ascii="Times New Roman" w:hAnsi="Times New Roman" w:cs="Times New Roman"/>
          <w:sz w:val="24"/>
          <w:szCs w:val="24"/>
        </w:rPr>
        <w:t>. Ekonomi: Skala Kecil/</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Cet. II; Jakarta: </w:t>
      </w:r>
      <w:proofErr w:type="spellStart"/>
      <w:r>
        <w:rPr>
          <w:rFonts w:ascii="Times New Roman" w:hAnsi="Times New Roman" w:cs="Times New Roman"/>
          <w:sz w:val="24"/>
          <w:szCs w:val="24"/>
        </w:rPr>
        <w:t>Ghalia</w:t>
      </w:r>
      <w:proofErr w:type="spellEnd"/>
      <w:r>
        <w:rPr>
          <w:rFonts w:ascii="Times New Roman" w:hAnsi="Times New Roman" w:cs="Times New Roman"/>
          <w:sz w:val="24"/>
          <w:szCs w:val="24"/>
        </w:rPr>
        <w:t xml:space="preserve"> Indonesia, 2004.</w:t>
      </w:r>
    </w:p>
    <w:p w14:paraId="1C49DB0C"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Rozalinda</w:t>
      </w:r>
      <w:proofErr w:type="spellEnd"/>
      <w:r>
        <w:rPr>
          <w:rFonts w:ascii="Times New Roman" w:hAnsi="Times New Roman" w:cs="Times New Roman"/>
          <w:sz w:val="24"/>
          <w:szCs w:val="24"/>
        </w:rPr>
        <w:t xml:space="preserve">. Ekonomi Islam: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Aplikasinya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Ekonomi. Cet. IV; Depok: </w:t>
      </w:r>
      <w:proofErr w:type="spellStart"/>
      <w:r>
        <w:rPr>
          <w:rFonts w:ascii="Times New Roman" w:hAnsi="Times New Roman" w:cs="Times New Roman"/>
          <w:sz w:val="24"/>
          <w:szCs w:val="24"/>
        </w:rPr>
        <w:t>Rajawali</w:t>
      </w:r>
      <w:proofErr w:type="spellEnd"/>
      <w:r>
        <w:rPr>
          <w:rFonts w:ascii="Times New Roman" w:hAnsi="Times New Roman" w:cs="Times New Roman"/>
          <w:sz w:val="24"/>
          <w:szCs w:val="24"/>
        </w:rPr>
        <w:t xml:space="preserve"> Pers, 2017.</w:t>
      </w:r>
    </w:p>
    <w:p w14:paraId="58651FC5"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No. 21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w:t>
      </w:r>
    </w:p>
    <w:p w14:paraId="3A809C30"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RI. No. 25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1992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Perkoperasian</w:t>
      </w:r>
      <w:proofErr w:type="spellEnd"/>
      <w:r>
        <w:rPr>
          <w:rFonts w:ascii="Times New Roman" w:hAnsi="Times New Roman" w:cs="Times New Roman"/>
          <w:sz w:val="24"/>
          <w:szCs w:val="24"/>
        </w:rPr>
        <w:t>.</w:t>
      </w:r>
    </w:p>
    <w:p w14:paraId="72F4AC2F"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Sartika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Ekonomi: Skala Kecil/</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Cet. II; Jakarta: </w:t>
      </w:r>
      <w:proofErr w:type="spellStart"/>
      <w:r>
        <w:rPr>
          <w:rFonts w:ascii="Times New Roman" w:hAnsi="Times New Roman" w:cs="Times New Roman"/>
          <w:sz w:val="24"/>
          <w:szCs w:val="24"/>
        </w:rPr>
        <w:t>Ghalia</w:t>
      </w:r>
      <w:proofErr w:type="spellEnd"/>
      <w:r>
        <w:rPr>
          <w:rFonts w:ascii="Times New Roman" w:hAnsi="Times New Roman" w:cs="Times New Roman"/>
          <w:sz w:val="24"/>
          <w:szCs w:val="24"/>
        </w:rPr>
        <w:t xml:space="preserve"> Indonesia, 2004.</w:t>
      </w:r>
    </w:p>
    <w:p w14:paraId="2F7E839B" w14:textId="77777777" w:rsidR="00480B8B" w:rsidRDefault="00000000">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Sattar.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Ajar Ekonomi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Cet. I; Yogyakarta: </w:t>
      </w:r>
      <w:proofErr w:type="spellStart"/>
      <w:r>
        <w:rPr>
          <w:rFonts w:ascii="Times New Roman" w:hAnsi="Times New Roman" w:cs="Times New Roman"/>
          <w:sz w:val="24"/>
          <w:szCs w:val="24"/>
        </w:rPr>
        <w:t>Deepublish</w:t>
      </w:r>
      <w:proofErr w:type="spellEnd"/>
      <w:r>
        <w:rPr>
          <w:rFonts w:ascii="Times New Roman" w:hAnsi="Times New Roman" w:cs="Times New Roman"/>
          <w:sz w:val="24"/>
          <w:szCs w:val="24"/>
        </w:rPr>
        <w:t>, 2017.</w:t>
      </w:r>
    </w:p>
    <w:p w14:paraId="238BA6F4" w14:textId="77777777" w:rsidR="00480B8B" w:rsidRDefault="00000000">
      <w:pPr>
        <w:spacing w:after="0" w:line="276" w:lineRule="auto"/>
        <w:ind w:left="709" w:hanging="709"/>
        <w:jc w:val="both"/>
        <w:rPr>
          <w:rFonts w:ascii="Times New Roman" w:hAnsi="Times New Roman" w:cs="Times New Roman"/>
          <w:sz w:val="24"/>
          <w:szCs w:val="24"/>
          <w:lang w:val="id-ID"/>
        </w:rPr>
      </w:pPr>
      <w:proofErr w:type="spellStart"/>
      <w:r>
        <w:rPr>
          <w:rFonts w:ascii="Times New Roman" w:hAnsi="Times New Roman" w:cs="Times New Roman"/>
          <w:sz w:val="24"/>
          <w:szCs w:val="24"/>
        </w:rPr>
        <w:t>Soemitra</w:t>
      </w:r>
      <w:proofErr w:type="spellEnd"/>
      <w:r>
        <w:rPr>
          <w:rFonts w:ascii="Times New Roman" w:hAnsi="Times New Roman" w:cs="Times New Roman"/>
          <w:sz w:val="24"/>
          <w:szCs w:val="24"/>
        </w:rPr>
        <w:t xml:space="preserve">, Andri. Bank dan Lembaga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Syariah. Ed. II; Jakarta: </w:t>
      </w:r>
      <w:proofErr w:type="spellStart"/>
      <w:r>
        <w:rPr>
          <w:rFonts w:ascii="Times New Roman" w:hAnsi="Times New Roman" w:cs="Times New Roman"/>
          <w:sz w:val="24"/>
          <w:szCs w:val="24"/>
        </w:rPr>
        <w:t>Kencana</w:t>
      </w:r>
      <w:proofErr w:type="spellEnd"/>
      <w:r>
        <w:rPr>
          <w:rFonts w:ascii="Times New Roman" w:hAnsi="Times New Roman" w:cs="Times New Roman"/>
          <w:sz w:val="24"/>
          <w:szCs w:val="24"/>
        </w:rPr>
        <w:t>, 2016</w:t>
      </w:r>
      <w:r>
        <w:rPr>
          <w:rFonts w:ascii="Times New Roman" w:hAnsi="Times New Roman" w:cs="Times New Roman"/>
          <w:sz w:val="24"/>
          <w:szCs w:val="24"/>
          <w:lang w:val="id-ID"/>
        </w:rPr>
        <w:t>.</w:t>
      </w:r>
    </w:p>
    <w:p w14:paraId="3F90A9B8"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Shobrina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Bilqis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Fatin</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Murabahah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di KJKS BMT BUM </w:t>
      </w:r>
      <w:proofErr w:type="spellStart"/>
      <w:r>
        <w:rPr>
          <w:rFonts w:ascii="Times New Roman" w:hAnsi="Times New Roman" w:cs="Times New Roman"/>
          <w:sz w:val="24"/>
          <w:szCs w:val="24"/>
        </w:rPr>
        <w:t>Tegal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Ekonomi Islam, UIN </w:t>
      </w:r>
      <w:proofErr w:type="spellStart"/>
      <w:r>
        <w:rPr>
          <w:rFonts w:ascii="Times New Roman" w:hAnsi="Times New Roman" w:cs="Times New Roman"/>
          <w:sz w:val="24"/>
          <w:szCs w:val="24"/>
        </w:rPr>
        <w:t>Walisongo</w:t>
      </w:r>
      <w:proofErr w:type="spellEnd"/>
      <w:r>
        <w:rPr>
          <w:rFonts w:ascii="Times New Roman" w:hAnsi="Times New Roman" w:cs="Times New Roman"/>
          <w:sz w:val="24"/>
          <w:szCs w:val="24"/>
        </w:rPr>
        <w:t>, Semarang, 2015.</w:t>
      </w:r>
    </w:p>
    <w:p w14:paraId="2BCBD1D6"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Sholihin</w:t>
      </w:r>
      <w:proofErr w:type="spellEnd"/>
      <w:r>
        <w:rPr>
          <w:rFonts w:ascii="Times New Roman" w:hAnsi="Times New Roman" w:cs="Times New Roman"/>
          <w:sz w:val="24"/>
          <w:szCs w:val="24"/>
        </w:rPr>
        <w:t xml:space="preserve">, Ahmad </w:t>
      </w:r>
      <w:proofErr w:type="spellStart"/>
      <w:r>
        <w:rPr>
          <w:rFonts w:ascii="Times New Roman" w:hAnsi="Times New Roman" w:cs="Times New Roman"/>
          <w:sz w:val="24"/>
          <w:szCs w:val="24"/>
        </w:rPr>
        <w:t>Ifham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Pintar</w:t>
      </w:r>
      <w:proofErr w:type="spellEnd"/>
      <w:r>
        <w:rPr>
          <w:rFonts w:ascii="Times New Roman" w:hAnsi="Times New Roman" w:cs="Times New Roman"/>
          <w:sz w:val="24"/>
          <w:szCs w:val="24"/>
        </w:rPr>
        <w:t xml:space="preserve"> Ekonomi Syariah. Jakarta: PT Gramedia Pustaka Utama, 2013.</w:t>
      </w:r>
    </w:p>
    <w:p w14:paraId="453DB7FD" w14:textId="77777777" w:rsidR="00480B8B" w:rsidRDefault="00000000">
      <w:pPr>
        <w:spacing w:after="0" w:line="276"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Tanjung</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Azrul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dan UMKM: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Perkonomian</w:t>
      </w:r>
      <w:proofErr w:type="spellEnd"/>
      <w:r>
        <w:rPr>
          <w:rFonts w:ascii="Times New Roman" w:hAnsi="Times New Roman" w:cs="Times New Roman"/>
          <w:sz w:val="24"/>
          <w:szCs w:val="24"/>
        </w:rPr>
        <w:t xml:space="preserve"> Indonesia. Cet. I; Jakarta: </w:t>
      </w:r>
      <w:proofErr w:type="spellStart"/>
      <w:r>
        <w:rPr>
          <w:rFonts w:ascii="Times New Roman" w:hAnsi="Times New Roman" w:cs="Times New Roman"/>
          <w:sz w:val="24"/>
          <w:szCs w:val="24"/>
        </w:rPr>
        <w:t>Erlangga</w:t>
      </w:r>
      <w:proofErr w:type="spellEnd"/>
      <w:r>
        <w:rPr>
          <w:rFonts w:ascii="Times New Roman" w:hAnsi="Times New Roman" w:cs="Times New Roman"/>
          <w:sz w:val="24"/>
          <w:szCs w:val="24"/>
        </w:rPr>
        <w:t>, 2017.</w:t>
      </w:r>
    </w:p>
    <w:p w14:paraId="6BC8360E" w14:textId="77777777" w:rsidR="00480B8B" w:rsidRDefault="00000000">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Tim </w:t>
      </w:r>
      <w:proofErr w:type="spellStart"/>
      <w:r>
        <w:rPr>
          <w:rFonts w:ascii="Times New Roman" w:hAnsi="Times New Roman" w:cs="Times New Roman"/>
          <w:sz w:val="24"/>
          <w:szCs w:val="24"/>
        </w:rPr>
        <w:t>Penyusun</w:t>
      </w:r>
      <w:proofErr w:type="spellEnd"/>
      <w:r>
        <w:rPr>
          <w:rFonts w:ascii="Times New Roman" w:hAnsi="Times New Roman" w:cs="Times New Roman"/>
          <w:sz w:val="24"/>
          <w:szCs w:val="24"/>
        </w:rPr>
        <w:t xml:space="preserve"> Kamus Pusat Bahasa, Kamus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Bahasa Indonesia Ed. 2, Cet. III; Jakarta: </w:t>
      </w:r>
      <w:proofErr w:type="spellStart"/>
      <w:r>
        <w:rPr>
          <w:rFonts w:ascii="Times New Roman" w:hAnsi="Times New Roman" w:cs="Times New Roman"/>
          <w:sz w:val="24"/>
          <w:szCs w:val="24"/>
        </w:rPr>
        <w:t>Balai</w:t>
      </w:r>
      <w:proofErr w:type="spellEnd"/>
      <w:r>
        <w:rPr>
          <w:rFonts w:ascii="Times New Roman" w:hAnsi="Times New Roman" w:cs="Times New Roman"/>
          <w:sz w:val="24"/>
          <w:szCs w:val="24"/>
        </w:rPr>
        <w:t xml:space="preserve"> Pustaka, 2005. </w:t>
      </w:r>
    </w:p>
    <w:p w14:paraId="7ACEAC6C" w14:textId="77777777" w:rsidR="00480B8B" w:rsidRDefault="00000000">
      <w:pPr>
        <w:spacing w:after="0" w:line="276" w:lineRule="auto"/>
        <w:ind w:left="709" w:hanging="709"/>
        <w:jc w:val="both"/>
        <w:rPr>
          <w:rFonts w:ascii="Times New Roman" w:hAnsi="Times New Roman" w:cs="Times New Roman"/>
          <w:b/>
          <w:sz w:val="24"/>
          <w:szCs w:val="24"/>
          <w:lang w:val="id-ID"/>
        </w:rPr>
      </w:pPr>
      <w:proofErr w:type="spellStart"/>
      <w:r>
        <w:rPr>
          <w:rFonts w:ascii="Times New Roman" w:hAnsi="Times New Roman" w:cs="Times New Roman"/>
          <w:sz w:val="24"/>
          <w:szCs w:val="24"/>
        </w:rPr>
        <w:t>Wiroso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Murabahah</w:t>
      </w:r>
      <w:proofErr w:type="spellEnd"/>
      <w:r>
        <w:rPr>
          <w:rFonts w:ascii="Times New Roman" w:hAnsi="Times New Roman" w:cs="Times New Roman"/>
          <w:sz w:val="24"/>
          <w:szCs w:val="24"/>
        </w:rPr>
        <w:t>. Cet. I; Yogyakarta: UII Press Yogyakarta, 2005</w:t>
      </w:r>
      <w:r>
        <w:rPr>
          <w:rFonts w:ascii="Times New Roman" w:hAnsi="Times New Roman" w:cs="Times New Roman"/>
          <w:sz w:val="24"/>
          <w:szCs w:val="24"/>
          <w:lang w:val="id-ID"/>
        </w:rPr>
        <w:t>.</w:t>
      </w:r>
    </w:p>
    <w:sectPr w:rsidR="00480B8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F2FA0"/>
    <w:multiLevelType w:val="hybridMultilevel"/>
    <w:tmpl w:val="4A8A01A8"/>
    <w:lvl w:ilvl="0" w:tplc="CA3E44B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16cid:durableId="204782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B8B"/>
    <w:rsid w:val="00266726"/>
    <w:rsid w:val="00475A9B"/>
    <w:rsid w:val="00480B8B"/>
    <w:rsid w:val="00FB63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B911"/>
  <w15:docId w15:val="{3EAFFF74-5AC7-4AA5-B456-D4C47BD0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200" w:line="276" w:lineRule="auto"/>
      <w:ind w:left="720"/>
      <w:contextualSpacing/>
    </w:pPr>
    <w:rPr>
      <w:lang w:val="id-ID"/>
    </w:rPr>
  </w:style>
  <w:style w:type="character" w:customStyle="1" w:styleId="ListParagraphChar">
    <w:name w:val="List Paragraph Char"/>
    <w:basedOn w:val="DefaultParagraphFont"/>
    <w:link w:val="ListParagraph"/>
    <w:uiPriority w:val="34"/>
    <w:rPr>
      <w:lang w:val="id-ID"/>
    </w:rPr>
  </w:style>
  <w:style w:type="character" w:styleId="Hyperlink">
    <w:name w:val="Hyperlink"/>
    <w:basedOn w:val="DefaultParagraphFont"/>
    <w:uiPriority w:val="99"/>
    <w:unhideWhenUsed/>
    <w:rsid w:val="00266726"/>
    <w:rPr>
      <w:color w:val="0000FF" w:themeColor="hyperlink"/>
      <w:u w:val="single"/>
    </w:rPr>
  </w:style>
  <w:style w:type="character" w:styleId="UnresolvedMention">
    <w:name w:val="Unresolved Mention"/>
    <w:basedOn w:val="DefaultParagraphFont"/>
    <w:uiPriority w:val="99"/>
    <w:semiHidden/>
    <w:unhideWhenUsed/>
    <w:rsid w:val="00266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5904</Words>
  <Characters>33656</Characters>
  <Application>Microsoft Office Word</Application>
  <DocSecurity>0</DocSecurity>
  <Lines>280</Lines>
  <Paragraphs>78</Paragraphs>
  <ScaleCrop>false</ScaleCrop>
  <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Mc</dc:creator>
  <cp:lastModifiedBy>otong karyono</cp:lastModifiedBy>
  <cp:revision>5</cp:revision>
  <dcterms:created xsi:type="dcterms:W3CDTF">2022-10-01T00:43:00Z</dcterms:created>
  <dcterms:modified xsi:type="dcterms:W3CDTF">2022-12-06T10:48:00Z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56f3327895e64dde960d3a79bd60bffe</vt:lpwstr>
  </property>
</Properties>
</file>